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B10" w:rsidRDefault="00F42EDE" w:rsidP="00751B10">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751B10" w:rsidRDefault="00F42EDE" w:rsidP="00751B10">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751B10" w:rsidRDefault="00F42EDE" w:rsidP="00751B10">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751B10" w:rsidRDefault="00F42EDE" w:rsidP="00751B10">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bookmarkStart w:id="0" w:name="_GoBack"/>
      <w:bookmarkEnd w:id="0"/>
    </w:p>
    <w:p w:rsidR="00971245" w:rsidRPr="00D10F02" w:rsidRDefault="00F42EDE" w:rsidP="00751B10">
      <w:pPr>
        <w:spacing w:line="480" w:lineRule="auto"/>
        <w:jc w:val="center"/>
        <w:rPr>
          <w:rFonts w:ascii="Times New Roman" w:hAnsi="Times New Roman" w:cs="Times New Roman"/>
          <w:b/>
          <w:sz w:val="24"/>
          <w:szCs w:val="24"/>
        </w:rPr>
      </w:pPr>
      <w:r w:rsidRPr="00D10F02">
        <w:rPr>
          <w:rFonts w:ascii="Times New Roman" w:hAnsi="Times New Roman" w:cs="Times New Roman"/>
          <w:b/>
          <w:sz w:val="24"/>
          <w:szCs w:val="24"/>
        </w:rPr>
        <w:t>Equal Justice Initiative a nonprofit organization</w:t>
      </w:r>
    </w:p>
    <w:p w:rsidR="004D5244" w:rsidRPr="00751B10" w:rsidRDefault="00F42EDE" w:rsidP="00D10F02">
      <w:pPr>
        <w:spacing w:line="480" w:lineRule="auto"/>
        <w:ind w:firstLine="720"/>
        <w:jc w:val="both"/>
        <w:rPr>
          <w:rFonts w:ascii="Times New Roman" w:hAnsi="Times New Roman" w:cs="Times New Roman"/>
          <w:sz w:val="24"/>
          <w:szCs w:val="24"/>
        </w:rPr>
      </w:pPr>
      <w:r w:rsidRPr="00751B10">
        <w:rPr>
          <w:rFonts w:ascii="Times New Roman" w:hAnsi="Times New Roman" w:cs="Times New Roman"/>
          <w:sz w:val="24"/>
          <w:szCs w:val="24"/>
        </w:rPr>
        <w:t xml:space="preserve">The organization Equal Justice Initiative by founded Bryan Stevenson who is the Executive Director has its location in Montgomery, </w:t>
      </w:r>
      <w:r w:rsidR="0033684E" w:rsidRPr="00751B10">
        <w:rPr>
          <w:rFonts w:ascii="Times New Roman" w:hAnsi="Times New Roman" w:cs="Times New Roman"/>
          <w:sz w:val="24"/>
          <w:szCs w:val="24"/>
        </w:rPr>
        <w:t xml:space="preserve">Alabama. The organization was formed in 1989, and it provides legal representation to individuals who have been wrongfully or illegally convicted, abused in the </w:t>
      </w:r>
      <w:r w:rsidR="005D60B9" w:rsidRPr="00751B10">
        <w:rPr>
          <w:rFonts w:ascii="Times New Roman" w:hAnsi="Times New Roman" w:cs="Times New Roman"/>
          <w:sz w:val="24"/>
          <w:szCs w:val="24"/>
        </w:rPr>
        <w:t>state’s</w:t>
      </w:r>
      <w:r w:rsidR="0033684E" w:rsidRPr="00751B10">
        <w:rPr>
          <w:rFonts w:ascii="Times New Roman" w:hAnsi="Times New Roman" w:cs="Times New Roman"/>
          <w:sz w:val="24"/>
          <w:szCs w:val="24"/>
        </w:rPr>
        <w:t xml:space="preserve"> prisons and </w:t>
      </w:r>
      <w:r w:rsidR="002B4A83" w:rsidRPr="00751B10">
        <w:rPr>
          <w:rFonts w:ascii="Times New Roman" w:hAnsi="Times New Roman" w:cs="Times New Roman"/>
          <w:sz w:val="24"/>
          <w:szCs w:val="24"/>
        </w:rPr>
        <w:t>jails</w:t>
      </w:r>
      <w:r w:rsidR="0033684E" w:rsidRPr="00751B10">
        <w:rPr>
          <w:rFonts w:ascii="Times New Roman" w:hAnsi="Times New Roman" w:cs="Times New Roman"/>
          <w:sz w:val="24"/>
          <w:szCs w:val="24"/>
        </w:rPr>
        <w:t xml:space="preserve"> unfairly</w:t>
      </w:r>
      <w:r w:rsidR="002B4A83" w:rsidRPr="00751B10">
        <w:rPr>
          <w:rFonts w:ascii="Times New Roman" w:hAnsi="Times New Roman" w:cs="Times New Roman"/>
          <w:sz w:val="24"/>
          <w:szCs w:val="24"/>
        </w:rPr>
        <w:t xml:space="preserve"> sentenced; challenges excessive punishment and death penalty; and provides re-entry assistance to those formerly incarcerated. The Equal Justice Initiative works with the communities that have been discouraged by unfair treatment and marginalized by poverty, policymakers, and advocates tackling the ongoing and historical racial injustice. Thus, the organization aims to change the narrative about race in the United States. </w:t>
      </w:r>
    </w:p>
    <w:p w:rsidR="005D60B9" w:rsidRPr="00751B10" w:rsidRDefault="00F42EDE" w:rsidP="00751B10">
      <w:pPr>
        <w:spacing w:line="480" w:lineRule="auto"/>
        <w:ind w:firstLine="720"/>
        <w:jc w:val="both"/>
        <w:rPr>
          <w:rFonts w:ascii="Times New Roman" w:hAnsi="Times New Roman" w:cs="Times New Roman"/>
          <w:sz w:val="24"/>
          <w:szCs w:val="24"/>
        </w:rPr>
      </w:pPr>
      <w:r w:rsidRPr="00751B10">
        <w:rPr>
          <w:rFonts w:ascii="Times New Roman" w:hAnsi="Times New Roman" w:cs="Times New Roman"/>
          <w:sz w:val="24"/>
          <w:szCs w:val="24"/>
        </w:rPr>
        <w:t xml:space="preserve">The mission of the organization is to end </w:t>
      </w:r>
      <w:r w:rsidR="00207F12" w:rsidRPr="00751B10">
        <w:rPr>
          <w:rFonts w:ascii="Times New Roman" w:hAnsi="Times New Roman" w:cs="Times New Roman"/>
          <w:sz w:val="24"/>
          <w:szCs w:val="24"/>
        </w:rPr>
        <w:t>excessive punishment</w:t>
      </w:r>
      <w:r w:rsidRPr="00751B10">
        <w:rPr>
          <w:rFonts w:ascii="Times New Roman" w:hAnsi="Times New Roman" w:cs="Times New Roman"/>
          <w:sz w:val="24"/>
          <w:szCs w:val="24"/>
        </w:rPr>
        <w:t xml:space="preserve"> and mass incarceration in </w:t>
      </w:r>
      <w:r w:rsidR="00207F12" w:rsidRPr="00751B10">
        <w:rPr>
          <w:rFonts w:ascii="Times New Roman" w:hAnsi="Times New Roman" w:cs="Times New Roman"/>
          <w:sz w:val="24"/>
          <w:szCs w:val="24"/>
        </w:rPr>
        <w:t>America, confront</w:t>
      </w:r>
      <w:r w:rsidRPr="00751B10">
        <w:rPr>
          <w:rFonts w:ascii="Times New Roman" w:hAnsi="Times New Roman" w:cs="Times New Roman"/>
          <w:sz w:val="24"/>
          <w:szCs w:val="24"/>
        </w:rPr>
        <w:t xml:space="preserve"> economic and rac</w:t>
      </w:r>
      <w:r w:rsidR="009F046C" w:rsidRPr="00751B10">
        <w:rPr>
          <w:rFonts w:ascii="Times New Roman" w:hAnsi="Times New Roman" w:cs="Times New Roman"/>
          <w:sz w:val="24"/>
          <w:szCs w:val="24"/>
        </w:rPr>
        <w:t xml:space="preserve">ial </w:t>
      </w:r>
      <w:r w:rsidR="00207F12" w:rsidRPr="00751B10">
        <w:rPr>
          <w:rFonts w:ascii="Times New Roman" w:hAnsi="Times New Roman" w:cs="Times New Roman"/>
          <w:sz w:val="24"/>
          <w:szCs w:val="24"/>
        </w:rPr>
        <w:t>injustice and</w:t>
      </w:r>
      <w:r w:rsidR="009F046C" w:rsidRPr="00751B10">
        <w:rPr>
          <w:rFonts w:ascii="Times New Roman" w:hAnsi="Times New Roman" w:cs="Times New Roman"/>
          <w:sz w:val="24"/>
          <w:szCs w:val="24"/>
        </w:rPr>
        <w:t xml:space="preserve"> protect basic human rights for the marginalized Americans.</w:t>
      </w:r>
    </w:p>
    <w:p w:rsidR="00751B10" w:rsidRDefault="00751B10" w:rsidP="00751B10">
      <w:pPr>
        <w:spacing w:line="480" w:lineRule="auto"/>
        <w:ind w:firstLine="720"/>
        <w:jc w:val="both"/>
        <w:rPr>
          <w:rFonts w:ascii="Times New Roman" w:hAnsi="Times New Roman" w:cs="Times New Roman"/>
          <w:sz w:val="24"/>
          <w:szCs w:val="24"/>
        </w:rPr>
      </w:pPr>
    </w:p>
    <w:p w:rsidR="00207F12" w:rsidRPr="00751B10" w:rsidRDefault="00F42EDE" w:rsidP="00751B10">
      <w:pPr>
        <w:spacing w:line="480" w:lineRule="auto"/>
        <w:ind w:firstLine="720"/>
        <w:jc w:val="both"/>
        <w:rPr>
          <w:rFonts w:ascii="Times New Roman" w:hAnsi="Times New Roman" w:cs="Times New Roman"/>
          <w:sz w:val="24"/>
          <w:szCs w:val="24"/>
        </w:rPr>
      </w:pPr>
      <w:r w:rsidRPr="00751B10">
        <w:rPr>
          <w:rFonts w:ascii="Times New Roman" w:hAnsi="Times New Roman" w:cs="Times New Roman"/>
          <w:sz w:val="24"/>
          <w:szCs w:val="24"/>
        </w:rPr>
        <w:t>The current programs the organization offers include: production of case studies, research reports, educational films and materials, discussion guides and provides educational pre</w:t>
      </w:r>
      <w:r w:rsidRPr="00751B10">
        <w:rPr>
          <w:rFonts w:ascii="Times New Roman" w:hAnsi="Times New Roman" w:cs="Times New Roman"/>
          <w:sz w:val="24"/>
          <w:szCs w:val="24"/>
        </w:rPr>
        <w:t xml:space="preserve">sentation and tours in the areas of racial </w:t>
      </w:r>
      <w:r w:rsidR="00264F5E" w:rsidRPr="00751B10">
        <w:rPr>
          <w:rFonts w:ascii="Times New Roman" w:hAnsi="Times New Roman" w:cs="Times New Roman"/>
          <w:sz w:val="24"/>
          <w:szCs w:val="24"/>
        </w:rPr>
        <w:t xml:space="preserve">justice. It includes the legacy of lynching, evolution of slavery, </w:t>
      </w:r>
      <w:r w:rsidR="00264F5E" w:rsidRPr="00751B10">
        <w:rPr>
          <w:rFonts w:ascii="Times New Roman" w:hAnsi="Times New Roman" w:cs="Times New Roman"/>
          <w:sz w:val="24"/>
          <w:szCs w:val="24"/>
        </w:rPr>
        <w:lastRenderedPageBreak/>
        <w:t>presumption of guilt and resistance to civils rights for the people of color; mass incarceration; children in prison that includes the role of poverty injustice system, prison conditions, and unreliable convictions; and proof that the death penalty does not in any way improve public safety.</w:t>
      </w:r>
    </w:p>
    <w:p w:rsidR="0098032E" w:rsidRPr="00751B10" w:rsidRDefault="00F42EDE" w:rsidP="00751B10">
      <w:pPr>
        <w:spacing w:line="480" w:lineRule="auto"/>
        <w:ind w:firstLine="720"/>
        <w:jc w:val="both"/>
        <w:rPr>
          <w:rFonts w:ascii="Times New Roman" w:hAnsi="Times New Roman" w:cs="Times New Roman"/>
          <w:sz w:val="24"/>
          <w:szCs w:val="24"/>
        </w:rPr>
      </w:pPr>
      <w:r w:rsidRPr="00751B10">
        <w:rPr>
          <w:rFonts w:ascii="Times New Roman" w:hAnsi="Times New Roman" w:cs="Times New Roman"/>
          <w:sz w:val="24"/>
          <w:szCs w:val="24"/>
        </w:rPr>
        <w:t>Also, Equal Justice Initiative offers legal assistance to the poor, specifical people on death row or in priso</w:t>
      </w:r>
      <w:r w:rsidRPr="00751B10">
        <w:rPr>
          <w:rFonts w:ascii="Times New Roman" w:hAnsi="Times New Roman" w:cs="Times New Roman"/>
          <w:sz w:val="24"/>
          <w:szCs w:val="24"/>
        </w:rPr>
        <w:t>n. Equal Justice Initiative litigates on behalf of individuals who are subjected to unfair and harsh punishments in an effort to reform the criminal justice. Equal Justice Initiative provides educations to community groups, policymakers, and attorneys. Las</w:t>
      </w:r>
      <w:r w:rsidRPr="00751B10">
        <w:rPr>
          <w:rFonts w:ascii="Times New Roman" w:hAnsi="Times New Roman" w:cs="Times New Roman"/>
          <w:sz w:val="24"/>
          <w:szCs w:val="24"/>
        </w:rPr>
        <w:t xml:space="preserve">tly, Equal Justice works with law schools to develop and train </w:t>
      </w:r>
      <w:r w:rsidR="00456659" w:rsidRPr="00751B10">
        <w:rPr>
          <w:rFonts w:ascii="Times New Roman" w:hAnsi="Times New Roman" w:cs="Times New Roman"/>
          <w:sz w:val="24"/>
          <w:szCs w:val="24"/>
        </w:rPr>
        <w:t>young</w:t>
      </w:r>
      <w:r w:rsidRPr="00751B10">
        <w:rPr>
          <w:rFonts w:ascii="Times New Roman" w:hAnsi="Times New Roman" w:cs="Times New Roman"/>
          <w:sz w:val="24"/>
          <w:szCs w:val="24"/>
        </w:rPr>
        <w:t xml:space="preserve"> advocates.</w:t>
      </w:r>
    </w:p>
    <w:p w:rsidR="00AE3191" w:rsidRPr="00751B10" w:rsidRDefault="00F42EDE" w:rsidP="00751B10">
      <w:pPr>
        <w:spacing w:line="480" w:lineRule="auto"/>
        <w:ind w:firstLine="720"/>
        <w:jc w:val="both"/>
        <w:rPr>
          <w:rFonts w:ascii="Times New Roman" w:hAnsi="Times New Roman" w:cs="Times New Roman"/>
          <w:sz w:val="24"/>
          <w:szCs w:val="24"/>
        </w:rPr>
      </w:pPr>
      <w:r w:rsidRPr="00751B10">
        <w:rPr>
          <w:rFonts w:ascii="Times New Roman" w:hAnsi="Times New Roman" w:cs="Times New Roman"/>
          <w:sz w:val="24"/>
          <w:szCs w:val="24"/>
        </w:rPr>
        <w:t xml:space="preserve">The Equal Justice </w:t>
      </w:r>
      <w:r w:rsidR="00D70195" w:rsidRPr="00751B10">
        <w:rPr>
          <w:rFonts w:ascii="Times New Roman" w:hAnsi="Times New Roman" w:cs="Times New Roman"/>
          <w:sz w:val="24"/>
          <w:szCs w:val="24"/>
        </w:rPr>
        <w:t>Initiative</w:t>
      </w:r>
      <w:r w:rsidRPr="00751B10">
        <w:rPr>
          <w:rFonts w:ascii="Times New Roman" w:hAnsi="Times New Roman" w:cs="Times New Roman"/>
          <w:sz w:val="24"/>
          <w:szCs w:val="24"/>
        </w:rPr>
        <w:t xml:space="preserve"> has </w:t>
      </w:r>
      <w:r w:rsidR="00D70195" w:rsidRPr="00751B10">
        <w:rPr>
          <w:rFonts w:ascii="Times New Roman" w:hAnsi="Times New Roman" w:cs="Times New Roman"/>
          <w:sz w:val="24"/>
          <w:szCs w:val="24"/>
        </w:rPr>
        <w:t xml:space="preserve">started an ambitious national effort to create new historical markers, memorials, and spaces that address the legacy of lynching, racial segregation and slavery that still affect people of color even </w:t>
      </w:r>
      <w:r w:rsidR="007A40A3" w:rsidRPr="00751B10">
        <w:rPr>
          <w:rFonts w:ascii="Times New Roman" w:hAnsi="Times New Roman" w:cs="Times New Roman"/>
          <w:sz w:val="24"/>
          <w:szCs w:val="24"/>
        </w:rPr>
        <w:t xml:space="preserve">today. Later in the year, Equal Justice Initiative plans to open From Enslavement to Mass Incarceration, the museum explores the history of racial terror, mass incarceration, and slavery; and the Memorial to Peace and Justice, which will be a national monument commemorating more than four thousand African-American victims of </w:t>
      </w:r>
      <w:r w:rsidR="00835977" w:rsidRPr="00751B10">
        <w:rPr>
          <w:rFonts w:ascii="Times New Roman" w:hAnsi="Times New Roman" w:cs="Times New Roman"/>
          <w:sz w:val="24"/>
          <w:szCs w:val="24"/>
        </w:rPr>
        <w:t>lynching. The organization works across America by providing legal services t</w:t>
      </w:r>
      <w:r w:rsidR="00FC711E" w:rsidRPr="00751B10">
        <w:rPr>
          <w:rFonts w:ascii="Times New Roman" w:hAnsi="Times New Roman" w:cs="Times New Roman"/>
          <w:sz w:val="24"/>
          <w:szCs w:val="24"/>
        </w:rPr>
        <w:t xml:space="preserve">o the disadvantaged </w:t>
      </w:r>
      <w:r w:rsidR="009C7890" w:rsidRPr="00751B10">
        <w:rPr>
          <w:rFonts w:ascii="Times New Roman" w:hAnsi="Times New Roman" w:cs="Times New Roman"/>
          <w:sz w:val="24"/>
          <w:szCs w:val="24"/>
        </w:rPr>
        <w:t>individuals, thus</w:t>
      </w:r>
      <w:r w:rsidR="00FC711E" w:rsidRPr="00751B10">
        <w:rPr>
          <w:rFonts w:ascii="Times New Roman" w:hAnsi="Times New Roman" w:cs="Times New Roman"/>
          <w:sz w:val="24"/>
          <w:szCs w:val="24"/>
        </w:rPr>
        <w:t xml:space="preserve"> a national institution</w:t>
      </w:r>
      <w:r w:rsidR="00586350" w:rsidRPr="00751B10">
        <w:rPr>
          <w:rFonts w:ascii="Times New Roman" w:hAnsi="Times New Roman" w:cs="Times New Roman"/>
          <w:color w:val="222222"/>
          <w:sz w:val="24"/>
          <w:szCs w:val="24"/>
          <w:shd w:val="clear" w:color="auto" w:fill="FFFFFF"/>
        </w:rPr>
        <w:t xml:space="preserve"> (</w:t>
      </w:r>
      <w:r w:rsidR="00586350" w:rsidRPr="00751B10">
        <w:rPr>
          <w:rFonts w:ascii="Times New Roman" w:hAnsi="Times New Roman" w:cs="Times New Roman"/>
          <w:sz w:val="24"/>
          <w:szCs w:val="24"/>
        </w:rPr>
        <w:t>Equal Justice Initiative, pg. 45)</w:t>
      </w:r>
      <w:r w:rsidR="00FC711E" w:rsidRPr="00751B10">
        <w:rPr>
          <w:rFonts w:ascii="Times New Roman" w:hAnsi="Times New Roman" w:cs="Times New Roman"/>
          <w:sz w:val="24"/>
          <w:szCs w:val="24"/>
        </w:rPr>
        <w:t>.</w:t>
      </w:r>
      <w:r w:rsidR="00835977" w:rsidRPr="00751B10">
        <w:rPr>
          <w:rFonts w:ascii="Times New Roman" w:hAnsi="Times New Roman" w:cs="Times New Roman"/>
          <w:sz w:val="24"/>
          <w:szCs w:val="24"/>
        </w:rPr>
        <w:t xml:space="preserve">  </w:t>
      </w:r>
    </w:p>
    <w:p w:rsidR="00751B10" w:rsidRDefault="00751B10" w:rsidP="00751B10">
      <w:pPr>
        <w:spacing w:line="480" w:lineRule="auto"/>
        <w:ind w:firstLine="720"/>
        <w:jc w:val="both"/>
        <w:rPr>
          <w:rFonts w:ascii="Times New Roman" w:hAnsi="Times New Roman" w:cs="Times New Roman"/>
          <w:sz w:val="24"/>
          <w:szCs w:val="24"/>
        </w:rPr>
      </w:pPr>
    </w:p>
    <w:p w:rsidR="00751B10" w:rsidRDefault="00F42EDE" w:rsidP="00751B10">
      <w:pPr>
        <w:spacing w:line="480" w:lineRule="auto"/>
        <w:ind w:firstLine="720"/>
        <w:jc w:val="both"/>
        <w:rPr>
          <w:rFonts w:ascii="Times New Roman" w:hAnsi="Times New Roman" w:cs="Times New Roman"/>
          <w:sz w:val="24"/>
          <w:szCs w:val="24"/>
        </w:rPr>
      </w:pPr>
      <w:r w:rsidRPr="00751B10">
        <w:rPr>
          <w:rFonts w:ascii="Times New Roman" w:hAnsi="Times New Roman" w:cs="Times New Roman"/>
          <w:sz w:val="24"/>
          <w:szCs w:val="24"/>
        </w:rPr>
        <w:t xml:space="preserve"> Equal Justice Initiative</w:t>
      </w:r>
      <w:r w:rsidR="00260B23" w:rsidRPr="00751B10">
        <w:rPr>
          <w:rFonts w:ascii="Times New Roman" w:hAnsi="Times New Roman" w:cs="Times New Roman"/>
          <w:sz w:val="24"/>
          <w:szCs w:val="24"/>
        </w:rPr>
        <w:t xml:space="preserve"> organization has a profile</w:t>
      </w:r>
      <w:r w:rsidRPr="00751B10">
        <w:rPr>
          <w:rFonts w:ascii="Times New Roman" w:hAnsi="Times New Roman" w:cs="Times New Roman"/>
          <w:sz w:val="24"/>
          <w:szCs w:val="24"/>
        </w:rPr>
        <w:t xml:space="preserve"> at the Guidestar.com</w:t>
      </w:r>
      <w:r w:rsidR="00260B23" w:rsidRPr="00751B10">
        <w:rPr>
          <w:rFonts w:ascii="Times New Roman" w:hAnsi="Times New Roman" w:cs="Times New Roman"/>
          <w:sz w:val="24"/>
          <w:szCs w:val="24"/>
        </w:rPr>
        <w:t xml:space="preserve">. </w:t>
      </w:r>
      <w:r w:rsidR="005A41D5" w:rsidRPr="00751B10">
        <w:rPr>
          <w:rFonts w:ascii="Times New Roman" w:hAnsi="Times New Roman" w:cs="Times New Roman"/>
          <w:sz w:val="24"/>
          <w:szCs w:val="24"/>
        </w:rPr>
        <w:t>The organization has posted on the site a</w:t>
      </w:r>
      <w:r w:rsidR="00260B23" w:rsidRPr="00751B10">
        <w:rPr>
          <w:rFonts w:ascii="Times New Roman" w:hAnsi="Times New Roman" w:cs="Times New Roman"/>
          <w:sz w:val="24"/>
          <w:szCs w:val="24"/>
        </w:rPr>
        <w:t xml:space="preserve"> recent </w:t>
      </w:r>
      <w:r w:rsidR="000125FD" w:rsidRPr="00751B10">
        <w:rPr>
          <w:rFonts w:ascii="Times New Roman" w:hAnsi="Times New Roman" w:cs="Times New Roman"/>
          <w:sz w:val="24"/>
          <w:szCs w:val="24"/>
        </w:rPr>
        <w:t>990, of</w:t>
      </w:r>
      <w:r w:rsidR="005A41D5" w:rsidRPr="00751B10">
        <w:rPr>
          <w:rFonts w:ascii="Times New Roman" w:hAnsi="Times New Roman" w:cs="Times New Roman"/>
          <w:sz w:val="24"/>
          <w:szCs w:val="24"/>
        </w:rPr>
        <w:t xml:space="preserve"> th</w:t>
      </w:r>
      <w:r w:rsidR="00870DAC" w:rsidRPr="00751B10">
        <w:rPr>
          <w:rFonts w:ascii="Times New Roman" w:hAnsi="Times New Roman" w:cs="Times New Roman"/>
          <w:sz w:val="24"/>
          <w:szCs w:val="24"/>
        </w:rPr>
        <w:t xml:space="preserve">e year </w:t>
      </w:r>
      <w:r w:rsidR="000125FD" w:rsidRPr="00751B10">
        <w:rPr>
          <w:rFonts w:ascii="Times New Roman" w:hAnsi="Times New Roman" w:cs="Times New Roman"/>
          <w:sz w:val="24"/>
          <w:szCs w:val="24"/>
        </w:rPr>
        <w:t>2016.The</w:t>
      </w:r>
      <w:r w:rsidR="00870DAC" w:rsidRPr="00751B10">
        <w:rPr>
          <w:rFonts w:ascii="Times New Roman" w:hAnsi="Times New Roman" w:cs="Times New Roman"/>
          <w:sz w:val="24"/>
          <w:szCs w:val="24"/>
        </w:rPr>
        <w:t xml:space="preserve"> Equal Justice </w:t>
      </w:r>
      <w:r w:rsidR="000125FD" w:rsidRPr="00751B10">
        <w:rPr>
          <w:rFonts w:ascii="Times New Roman" w:hAnsi="Times New Roman" w:cs="Times New Roman"/>
          <w:sz w:val="24"/>
          <w:szCs w:val="24"/>
        </w:rPr>
        <w:t>Initiative</w:t>
      </w:r>
      <w:r w:rsidR="00870DAC" w:rsidRPr="00751B10">
        <w:rPr>
          <w:rFonts w:ascii="Times New Roman" w:hAnsi="Times New Roman" w:cs="Times New Roman"/>
          <w:sz w:val="24"/>
          <w:szCs w:val="24"/>
        </w:rPr>
        <w:t xml:space="preserve"> had made</w:t>
      </w:r>
      <w:r w:rsidR="00260B23" w:rsidRPr="00751B10">
        <w:rPr>
          <w:rFonts w:ascii="Times New Roman" w:hAnsi="Times New Roman" w:cs="Times New Roman"/>
          <w:sz w:val="24"/>
          <w:szCs w:val="24"/>
        </w:rPr>
        <w:t xml:space="preserve"> a profit in the </w:t>
      </w:r>
      <w:r w:rsidR="00BE48D0" w:rsidRPr="00751B10">
        <w:rPr>
          <w:rFonts w:ascii="Times New Roman" w:hAnsi="Times New Roman" w:cs="Times New Roman"/>
          <w:sz w:val="24"/>
          <w:szCs w:val="24"/>
        </w:rPr>
        <w:t xml:space="preserve">last two </w:t>
      </w:r>
      <w:r w:rsidR="00870DAC" w:rsidRPr="00751B10">
        <w:rPr>
          <w:rFonts w:ascii="Times New Roman" w:hAnsi="Times New Roman" w:cs="Times New Roman"/>
          <w:sz w:val="24"/>
          <w:szCs w:val="24"/>
        </w:rPr>
        <w:t xml:space="preserve">years since there </w:t>
      </w:r>
      <w:r w:rsidR="000125FD" w:rsidRPr="00751B10">
        <w:rPr>
          <w:rFonts w:ascii="Times New Roman" w:hAnsi="Times New Roman" w:cs="Times New Roman"/>
          <w:sz w:val="24"/>
          <w:szCs w:val="24"/>
        </w:rPr>
        <w:t>have been increased</w:t>
      </w:r>
      <w:r w:rsidR="00870DAC" w:rsidRPr="00751B10">
        <w:rPr>
          <w:rFonts w:ascii="Times New Roman" w:hAnsi="Times New Roman" w:cs="Times New Roman"/>
          <w:sz w:val="24"/>
          <w:szCs w:val="24"/>
        </w:rPr>
        <w:t xml:space="preserve"> earnings from donors and </w:t>
      </w:r>
      <w:r w:rsidR="000125FD" w:rsidRPr="00751B10">
        <w:rPr>
          <w:rFonts w:ascii="Times New Roman" w:hAnsi="Times New Roman" w:cs="Times New Roman"/>
          <w:sz w:val="24"/>
          <w:szCs w:val="24"/>
        </w:rPr>
        <w:t xml:space="preserve">investing activities, for instance, proceeds from the deposit of certificate proceeds from sales of </w:t>
      </w:r>
      <w:r w:rsidR="000125FD" w:rsidRPr="00751B10">
        <w:rPr>
          <w:rFonts w:ascii="Times New Roman" w:hAnsi="Times New Roman" w:cs="Times New Roman"/>
          <w:sz w:val="24"/>
          <w:szCs w:val="24"/>
        </w:rPr>
        <w:lastRenderedPageBreak/>
        <w:t xml:space="preserve">contributed investments and purchase of </w:t>
      </w:r>
      <w:r w:rsidR="00456659" w:rsidRPr="00751B10">
        <w:rPr>
          <w:rFonts w:ascii="Times New Roman" w:hAnsi="Times New Roman" w:cs="Times New Roman"/>
          <w:sz w:val="24"/>
          <w:szCs w:val="24"/>
        </w:rPr>
        <w:t>fixed</w:t>
      </w:r>
      <w:r w:rsidR="000125FD" w:rsidRPr="00751B10">
        <w:rPr>
          <w:rFonts w:ascii="Times New Roman" w:hAnsi="Times New Roman" w:cs="Times New Roman"/>
          <w:sz w:val="24"/>
          <w:szCs w:val="24"/>
        </w:rPr>
        <w:t xml:space="preserve"> assets</w:t>
      </w:r>
      <w:r w:rsidR="00456659" w:rsidRPr="00751B10">
        <w:rPr>
          <w:rFonts w:ascii="Times New Roman" w:hAnsi="Times New Roman" w:cs="Times New Roman"/>
          <w:sz w:val="24"/>
          <w:szCs w:val="24"/>
        </w:rPr>
        <w:t xml:space="preserve"> (</w:t>
      </w:r>
      <w:hyperlink r:id="rId7" w:history="1">
        <w:r w:rsidRPr="00853CFC">
          <w:rPr>
            <w:rStyle w:val="Hyperlink"/>
            <w:rFonts w:ascii="Times New Roman" w:hAnsi="Times New Roman" w:cs="Times New Roman"/>
            <w:sz w:val="24"/>
            <w:szCs w:val="24"/>
          </w:rPr>
          <w:t>https://www.guidestar.org/profile/63-1135091</w:t>
        </w:r>
      </w:hyperlink>
      <w:r w:rsidR="00456659" w:rsidRPr="00751B10">
        <w:rPr>
          <w:rFonts w:ascii="Times New Roman" w:hAnsi="Times New Roman" w:cs="Times New Roman"/>
          <w:sz w:val="24"/>
          <w:szCs w:val="24"/>
        </w:rPr>
        <w:t>)</w:t>
      </w:r>
      <w:r w:rsidR="000125FD" w:rsidRPr="00751B10">
        <w:rPr>
          <w:rFonts w:ascii="Times New Roman" w:hAnsi="Times New Roman" w:cs="Times New Roman"/>
          <w:sz w:val="24"/>
          <w:szCs w:val="24"/>
        </w:rPr>
        <w:t>.</w:t>
      </w:r>
    </w:p>
    <w:p w:rsidR="00643035" w:rsidRPr="00751B10" w:rsidRDefault="00F42EDE" w:rsidP="00751B10">
      <w:pPr>
        <w:spacing w:line="480" w:lineRule="auto"/>
        <w:ind w:firstLine="720"/>
        <w:jc w:val="both"/>
        <w:rPr>
          <w:rFonts w:ascii="Times New Roman" w:hAnsi="Times New Roman" w:cs="Times New Roman"/>
          <w:sz w:val="24"/>
          <w:szCs w:val="24"/>
        </w:rPr>
      </w:pPr>
      <w:r w:rsidRPr="00751B10">
        <w:rPr>
          <w:rFonts w:ascii="Times New Roman" w:hAnsi="Times New Roman" w:cs="Times New Roman"/>
          <w:sz w:val="24"/>
          <w:szCs w:val="24"/>
        </w:rPr>
        <w:t xml:space="preserve">The organization </w:t>
      </w:r>
      <w:r w:rsidR="0074050B" w:rsidRPr="00751B10">
        <w:rPr>
          <w:rFonts w:ascii="Times New Roman" w:hAnsi="Times New Roman" w:cs="Times New Roman"/>
          <w:sz w:val="24"/>
          <w:szCs w:val="24"/>
        </w:rPr>
        <w:t>had an annual report and financial information on their website.</w:t>
      </w:r>
      <w:r w:rsidRPr="00751B10">
        <w:rPr>
          <w:rFonts w:ascii="Times New Roman" w:hAnsi="Times New Roman" w:cs="Times New Roman"/>
          <w:sz w:val="24"/>
          <w:szCs w:val="24"/>
        </w:rPr>
        <w:t xml:space="preserve"> </w:t>
      </w:r>
      <w:r w:rsidR="006064B2" w:rsidRPr="00751B10">
        <w:rPr>
          <w:rFonts w:ascii="Times New Roman" w:hAnsi="Times New Roman" w:cs="Times New Roman"/>
          <w:sz w:val="24"/>
          <w:szCs w:val="24"/>
        </w:rPr>
        <w:t>What the source</w:t>
      </w:r>
      <w:r w:rsidR="00AC4C65" w:rsidRPr="00751B10">
        <w:rPr>
          <w:rFonts w:ascii="Times New Roman" w:hAnsi="Times New Roman" w:cs="Times New Roman"/>
          <w:sz w:val="24"/>
          <w:szCs w:val="24"/>
        </w:rPr>
        <w:t xml:space="preserve"> of </w:t>
      </w:r>
      <w:r w:rsidRPr="00751B10">
        <w:rPr>
          <w:rFonts w:ascii="Times New Roman" w:hAnsi="Times New Roman" w:cs="Times New Roman"/>
          <w:sz w:val="24"/>
          <w:szCs w:val="24"/>
        </w:rPr>
        <w:t>revenue for the organization comes from</w:t>
      </w:r>
      <w:r w:rsidR="0074050B" w:rsidRPr="00751B10">
        <w:rPr>
          <w:rFonts w:ascii="Times New Roman" w:hAnsi="Times New Roman" w:cs="Times New Roman"/>
          <w:sz w:val="24"/>
          <w:szCs w:val="24"/>
        </w:rPr>
        <w:t xml:space="preserve"> is it diverse sources such as</w:t>
      </w:r>
      <w:r w:rsidR="00840DB9" w:rsidRPr="00751B10">
        <w:rPr>
          <w:rFonts w:ascii="Times New Roman" w:hAnsi="Times New Roman" w:cs="Times New Roman"/>
          <w:sz w:val="24"/>
          <w:szCs w:val="24"/>
        </w:rPr>
        <w:t xml:space="preserve"> government grants, foundations, individuals, and corporations.</w:t>
      </w:r>
      <w:r w:rsidRPr="00751B10">
        <w:rPr>
          <w:rFonts w:ascii="Times New Roman" w:hAnsi="Times New Roman" w:cs="Times New Roman"/>
          <w:sz w:val="24"/>
          <w:szCs w:val="24"/>
        </w:rPr>
        <w:t>From the current financial information</w:t>
      </w:r>
      <w:r w:rsidR="00326236" w:rsidRPr="00751B10">
        <w:rPr>
          <w:rFonts w:ascii="Times New Roman" w:hAnsi="Times New Roman" w:cs="Times New Roman"/>
          <w:sz w:val="24"/>
          <w:szCs w:val="24"/>
        </w:rPr>
        <w:t xml:space="preserve">, </w:t>
      </w:r>
      <w:r w:rsidRPr="00751B10">
        <w:rPr>
          <w:rFonts w:ascii="Times New Roman" w:hAnsi="Times New Roman" w:cs="Times New Roman"/>
          <w:sz w:val="24"/>
          <w:szCs w:val="24"/>
        </w:rPr>
        <w:t xml:space="preserve">the Equal Justice </w:t>
      </w:r>
      <w:r w:rsidR="000125FD" w:rsidRPr="00751B10">
        <w:rPr>
          <w:rFonts w:ascii="Times New Roman" w:hAnsi="Times New Roman" w:cs="Times New Roman"/>
          <w:sz w:val="24"/>
          <w:szCs w:val="24"/>
        </w:rPr>
        <w:t>Initiative</w:t>
      </w:r>
      <w:r w:rsidRPr="00751B10">
        <w:rPr>
          <w:rFonts w:ascii="Times New Roman" w:hAnsi="Times New Roman" w:cs="Times New Roman"/>
          <w:sz w:val="24"/>
          <w:szCs w:val="24"/>
        </w:rPr>
        <w:t xml:space="preserve"> fiscal year ended on 30 September 2017.</w:t>
      </w:r>
      <w:r w:rsidR="006064B2" w:rsidRPr="00751B10">
        <w:rPr>
          <w:rFonts w:ascii="Times New Roman" w:hAnsi="Times New Roman" w:cs="Times New Roman"/>
          <w:sz w:val="24"/>
          <w:szCs w:val="24"/>
        </w:rPr>
        <w:t>The organization spent $ 6.5 million in the fiscal year 2017 which was above their projected operating budget of $6.2 million</w:t>
      </w:r>
      <w:r w:rsidR="00A17E82" w:rsidRPr="00751B10">
        <w:rPr>
          <w:rFonts w:ascii="Times New Roman" w:hAnsi="Times New Roman" w:cs="Times New Roman"/>
          <w:sz w:val="24"/>
          <w:szCs w:val="24"/>
        </w:rPr>
        <w:t>. The</w:t>
      </w:r>
      <w:r w:rsidR="006064B2" w:rsidRPr="00751B10">
        <w:rPr>
          <w:rFonts w:ascii="Times New Roman" w:hAnsi="Times New Roman" w:cs="Times New Roman"/>
          <w:sz w:val="24"/>
          <w:szCs w:val="24"/>
        </w:rPr>
        <w:t xml:space="preserve"> budget exceeds was caused by Equal Justice Initiative doing more education work in the community, and they increased education materials for racial justice work.</w:t>
      </w:r>
      <w:r w:rsidR="00A17E82" w:rsidRPr="00751B10">
        <w:rPr>
          <w:rFonts w:ascii="Times New Roman" w:hAnsi="Times New Roman" w:cs="Times New Roman"/>
          <w:sz w:val="24"/>
          <w:szCs w:val="24"/>
        </w:rPr>
        <w:t xml:space="preserve"> In fact</w:t>
      </w:r>
      <w:r w:rsidR="006064B2" w:rsidRPr="00751B10">
        <w:rPr>
          <w:rFonts w:ascii="Times New Roman" w:hAnsi="Times New Roman" w:cs="Times New Roman"/>
          <w:sz w:val="24"/>
          <w:szCs w:val="24"/>
        </w:rPr>
        <w:t xml:space="preserve">, </w:t>
      </w:r>
      <w:r w:rsidR="003501C7" w:rsidRPr="00751B10">
        <w:rPr>
          <w:rFonts w:ascii="Times New Roman" w:hAnsi="Times New Roman" w:cs="Times New Roman"/>
          <w:sz w:val="24"/>
          <w:szCs w:val="24"/>
        </w:rPr>
        <w:t xml:space="preserve">the publication budget increased because of using </w:t>
      </w:r>
      <w:r w:rsidR="00A17E82" w:rsidRPr="00751B10">
        <w:rPr>
          <w:rFonts w:ascii="Times New Roman" w:hAnsi="Times New Roman" w:cs="Times New Roman"/>
          <w:sz w:val="24"/>
          <w:szCs w:val="24"/>
        </w:rPr>
        <w:t>specific</w:t>
      </w:r>
      <w:r w:rsidR="006064B2" w:rsidRPr="00751B10">
        <w:rPr>
          <w:rFonts w:ascii="Times New Roman" w:hAnsi="Times New Roman" w:cs="Times New Roman"/>
          <w:sz w:val="24"/>
          <w:szCs w:val="24"/>
        </w:rPr>
        <w:t xml:space="preserve"> information </w:t>
      </w:r>
      <w:r w:rsidR="003501C7" w:rsidRPr="00751B10">
        <w:rPr>
          <w:rFonts w:ascii="Times New Roman" w:hAnsi="Times New Roman" w:cs="Times New Roman"/>
          <w:sz w:val="24"/>
          <w:szCs w:val="24"/>
        </w:rPr>
        <w:t xml:space="preserve">on lynching in America. In the coming year, Equal Justice Initiative expects to increase their expenses as they seek to open new racial justice sites and expand their criminal justice </w:t>
      </w:r>
      <w:r w:rsidR="000125FD" w:rsidRPr="00751B10">
        <w:rPr>
          <w:rFonts w:ascii="Times New Roman" w:hAnsi="Times New Roman" w:cs="Times New Roman"/>
          <w:sz w:val="24"/>
          <w:szCs w:val="24"/>
        </w:rPr>
        <w:t>work. The</w:t>
      </w:r>
      <w:r w:rsidR="003501C7" w:rsidRPr="00751B10">
        <w:rPr>
          <w:rFonts w:ascii="Times New Roman" w:hAnsi="Times New Roman" w:cs="Times New Roman"/>
          <w:sz w:val="24"/>
          <w:szCs w:val="24"/>
        </w:rPr>
        <w:t xml:space="preserve"> budget of 2018 for the organization is projected to be $10.7 million. </w:t>
      </w:r>
    </w:p>
    <w:p w:rsidR="00067F78" w:rsidRPr="00751B10" w:rsidRDefault="00F42EDE" w:rsidP="00751B10">
      <w:pPr>
        <w:spacing w:line="480" w:lineRule="auto"/>
        <w:ind w:firstLine="720"/>
        <w:jc w:val="both"/>
        <w:rPr>
          <w:rFonts w:ascii="Times New Roman" w:hAnsi="Times New Roman" w:cs="Times New Roman"/>
          <w:sz w:val="24"/>
          <w:szCs w:val="24"/>
        </w:rPr>
      </w:pPr>
      <w:r w:rsidRPr="00751B10">
        <w:rPr>
          <w:rFonts w:ascii="Times New Roman" w:hAnsi="Times New Roman" w:cs="Times New Roman"/>
          <w:sz w:val="24"/>
          <w:szCs w:val="24"/>
        </w:rPr>
        <w:t>The organization has social media presence</w:t>
      </w:r>
      <w:r w:rsidR="00B60EF1" w:rsidRPr="00751B10">
        <w:rPr>
          <w:rFonts w:ascii="Times New Roman" w:hAnsi="Times New Roman" w:cs="Times New Roman"/>
          <w:sz w:val="24"/>
          <w:szCs w:val="24"/>
        </w:rPr>
        <w:t xml:space="preserve"> on Twitter, Instagram, and </w:t>
      </w:r>
      <w:r w:rsidR="00751B10" w:rsidRPr="00751B10">
        <w:rPr>
          <w:rFonts w:ascii="Times New Roman" w:hAnsi="Times New Roman" w:cs="Times New Roman"/>
          <w:sz w:val="24"/>
          <w:szCs w:val="24"/>
        </w:rPr>
        <w:t>Facebook. The</w:t>
      </w:r>
      <w:r w:rsidR="00B60EF1" w:rsidRPr="00751B10">
        <w:rPr>
          <w:rFonts w:ascii="Times New Roman" w:hAnsi="Times New Roman" w:cs="Times New Roman"/>
          <w:sz w:val="24"/>
          <w:szCs w:val="24"/>
        </w:rPr>
        <w:t xml:space="preserve"> strategy used on social media is quite </w:t>
      </w:r>
      <w:r w:rsidRPr="00751B10">
        <w:rPr>
          <w:rFonts w:ascii="Times New Roman" w:hAnsi="Times New Roman" w:cs="Times New Roman"/>
          <w:sz w:val="24"/>
          <w:szCs w:val="24"/>
        </w:rPr>
        <w:t>effective</w:t>
      </w:r>
      <w:r w:rsidR="00B60EF1" w:rsidRPr="00751B10">
        <w:rPr>
          <w:rFonts w:ascii="Times New Roman" w:hAnsi="Times New Roman" w:cs="Times New Roman"/>
          <w:sz w:val="24"/>
          <w:szCs w:val="24"/>
        </w:rPr>
        <w:t xml:space="preserve"> because they send regular updates about significant issues surrounding racial justice, excessive punishment, and mass incarceration. Most people have joined their efforts by retweeting, regramming, and sharing their posts.</w:t>
      </w:r>
    </w:p>
    <w:p w:rsidR="00751B10" w:rsidRDefault="00F42EDE" w:rsidP="00751B10">
      <w:pPr>
        <w:spacing w:line="480" w:lineRule="auto"/>
        <w:jc w:val="both"/>
        <w:rPr>
          <w:rFonts w:ascii="Times New Roman" w:hAnsi="Times New Roman" w:cs="Times New Roman"/>
          <w:sz w:val="24"/>
          <w:szCs w:val="24"/>
        </w:rPr>
      </w:pPr>
      <w:r w:rsidRPr="00751B10">
        <w:rPr>
          <w:rFonts w:ascii="Times New Roman" w:hAnsi="Times New Roman" w:cs="Times New Roman"/>
          <w:sz w:val="24"/>
          <w:szCs w:val="24"/>
        </w:rPr>
        <w:t xml:space="preserve"> </w:t>
      </w:r>
      <w:r>
        <w:rPr>
          <w:rFonts w:ascii="Times New Roman" w:hAnsi="Times New Roman" w:cs="Times New Roman"/>
          <w:sz w:val="24"/>
          <w:szCs w:val="24"/>
        </w:rPr>
        <w:tab/>
      </w:r>
    </w:p>
    <w:p w:rsidR="00067F78" w:rsidRPr="00751B10" w:rsidRDefault="00F42EDE" w:rsidP="00751B10">
      <w:pPr>
        <w:spacing w:line="480" w:lineRule="auto"/>
        <w:jc w:val="both"/>
        <w:rPr>
          <w:rFonts w:ascii="Times New Roman" w:hAnsi="Times New Roman" w:cs="Times New Roman"/>
          <w:sz w:val="24"/>
          <w:szCs w:val="24"/>
        </w:rPr>
      </w:pPr>
      <w:r w:rsidRPr="00751B10">
        <w:rPr>
          <w:rFonts w:ascii="Times New Roman" w:hAnsi="Times New Roman" w:cs="Times New Roman"/>
          <w:sz w:val="24"/>
          <w:szCs w:val="24"/>
        </w:rPr>
        <w:t>Equal Justice Initiative</w:t>
      </w:r>
      <w:r w:rsidR="0005432B" w:rsidRPr="00751B10">
        <w:rPr>
          <w:rFonts w:ascii="Times New Roman" w:hAnsi="Times New Roman" w:cs="Times New Roman"/>
          <w:sz w:val="24"/>
          <w:szCs w:val="24"/>
        </w:rPr>
        <w:t xml:space="preserve"> organization hold</w:t>
      </w:r>
      <w:r w:rsidRPr="00751B10">
        <w:rPr>
          <w:rFonts w:ascii="Times New Roman" w:hAnsi="Times New Roman" w:cs="Times New Roman"/>
          <w:sz w:val="24"/>
          <w:szCs w:val="24"/>
        </w:rPr>
        <w:t>s</w:t>
      </w:r>
      <w:r w:rsidR="0005432B" w:rsidRPr="00751B10">
        <w:rPr>
          <w:rFonts w:ascii="Times New Roman" w:hAnsi="Times New Roman" w:cs="Times New Roman"/>
          <w:sz w:val="24"/>
          <w:szCs w:val="24"/>
        </w:rPr>
        <w:t xml:space="preserve"> special </w:t>
      </w:r>
      <w:r w:rsidRPr="00751B10">
        <w:rPr>
          <w:rFonts w:ascii="Times New Roman" w:hAnsi="Times New Roman" w:cs="Times New Roman"/>
          <w:sz w:val="24"/>
          <w:szCs w:val="24"/>
        </w:rPr>
        <w:t xml:space="preserve">events </w:t>
      </w:r>
      <w:r w:rsidR="00F019E9" w:rsidRPr="00751B10">
        <w:rPr>
          <w:rFonts w:ascii="Times New Roman" w:hAnsi="Times New Roman" w:cs="Times New Roman"/>
          <w:sz w:val="24"/>
          <w:szCs w:val="24"/>
        </w:rPr>
        <w:t>aimed for public education: for</w:t>
      </w:r>
      <w:r w:rsidRPr="00751B10">
        <w:rPr>
          <w:rFonts w:ascii="Times New Roman" w:hAnsi="Times New Roman" w:cs="Times New Roman"/>
          <w:sz w:val="24"/>
          <w:szCs w:val="24"/>
        </w:rPr>
        <w:t xml:space="preserve"> example, </w:t>
      </w:r>
      <w:r w:rsidR="00F019E9" w:rsidRPr="00751B10">
        <w:rPr>
          <w:rFonts w:ascii="Times New Roman" w:hAnsi="Times New Roman" w:cs="Times New Roman"/>
          <w:sz w:val="24"/>
          <w:szCs w:val="24"/>
        </w:rPr>
        <w:t>holding an</w:t>
      </w:r>
      <w:r w:rsidRPr="00751B10">
        <w:rPr>
          <w:rFonts w:ascii="Times New Roman" w:hAnsi="Times New Roman" w:cs="Times New Roman"/>
          <w:sz w:val="24"/>
          <w:szCs w:val="24"/>
        </w:rPr>
        <w:t xml:space="preserve"> exhibition in New York at the Brooklyn </w:t>
      </w:r>
      <w:r w:rsidR="00F019E9" w:rsidRPr="00751B10">
        <w:rPr>
          <w:rFonts w:ascii="Times New Roman" w:hAnsi="Times New Roman" w:cs="Times New Roman"/>
          <w:sz w:val="24"/>
          <w:szCs w:val="24"/>
        </w:rPr>
        <w:t xml:space="preserve">Museum. </w:t>
      </w:r>
      <w:r w:rsidR="0005432B" w:rsidRPr="00751B10">
        <w:rPr>
          <w:rFonts w:ascii="Times New Roman" w:hAnsi="Times New Roman" w:cs="Times New Roman"/>
          <w:sz w:val="24"/>
          <w:szCs w:val="24"/>
        </w:rPr>
        <w:t>The goal of the</w:t>
      </w:r>
      <w:r w:rsidRPr="00751B10">
        <w:rPr>
          <w:rFonts w:ascii="Times New Roman" w:hAnsi="Times New Roman" w:cs="Times New Roman"/>
          <w:sz w:val="24"/>
          <w:szCs w:val="24"/>
        </w:rPr>
        <w:t xml:space="preserve"> exhibition event was to showcase oral histories and documentary films of the descendants of lynching victims, coupled with work from several artists such as Kara Walker, Glenn Ligon, </w:t>
      </w:r>
      <w:r w:rsidRPr="00751B10">
        <w:rPr>
          <w:rFonts w:ascii="Times New Roman" w:hAnsi="Times New Roman" w:cs="Times New Roman"/>
          <w:sz w:val="24"/>
          <w:szCs w:val="24"/>
        </w:rPr>
        <w:lastRenderedPageBreak/>
        <w:t xml:space="preserve">Clarissa </w:t>
      </w:r>
      <w:r w:rsidRPr="00751B10">
        <w:rPr>
          <w:rFonts w:ascii="Times New Roman" w:hAnsi="Times New Roman" w:cs="Times New Roman"/>
          <w:sz w:val="24"/>
          <w:szCs w:val="24"/>
        </w:rPr>
        <w:t xml:space="preserve">Sligh, Dread Scott, and Sanford Biggers. </w:t>
      </w:r>
      <w:r w:rsidR="0005432B" w:rsidRPr="00751B10">
        <w:rPr>
          <w:rFonts w:ascii="Times New Roman" w:hAnsi="Times New Roman" w:cs="Times New Roman"/>
          <w:sz w:val="24"/>
          <w:szCs w:val="24"/>
        </w:rPr>
        <w:t>I think the organization can achieve that goal</w:t>
      </w:r>
      <w:r w:rsidRPr="00751B10">
        <w:rPr>
          <w:rFonts w:ascii="Times New Roman" w:hAnsi="Times New Roman" w:cs="Times New Roman"/>
          <w:sz w:val="24"/>
          <w:szCs w:val="24"/>
        </w:rPr>
        <w:t xml:space="preserve"> </w:t>
      </w:r>
      <w:r w:rsidR="00F019E9" w:rsidRPr="00751B10">
        <w:rPr>
          <w:rFonts w:ascii="Times New Roman" w:hAnsi="Times New Roman" w:cs="Times New Roman"/>
          <w:sz w:val="24"/>
          <w:szCs w:val="24"/>
        </w:rPr>
        <w:t xml:space="preserve">of enlightening people since </w:t>
      </w:r>
      <w:r w:rsidRPr="00751B10">
        <w:rPr>
          <w:rFonts w:ascii="Times New Roman" w:hAnsi="Times New Roman" w:cs="Times New Roman"/>
          <w:sz w:val="24"/>
          <w:szCs w:val="24"/>
        </w:rPr>
        <w:t>it inco</w:t>
      </w:r>
      <w:r w:rsidR="00F019E9" w:rsidRPr="00751B10">
        <w:rPr>
          <w:rFonts w:ascii="Times New Roman" w:hAnsi="Times New Roman" w:cs="Times New Roman"/>
          <w:sz w:val="24"/>
          <w:szCs w:val="24"/>
        </w:rPr>
        <w:t>rporated music to express the difficult and painful</w:t>
      </w:r>
      <w:r w:rsidRPr="00751B10">
        <w:rPr>
          <w:rFonts w:ascii="Times New Roman" w:hAnsi="Times New Roman" w:cs="Times New Roman"/>
          <w:sz w:val="24"/>
          <w:szCs w:val="24"/>
        </w:rPr>
        <w:t xml:space="preserve"> </w:t>
      </w:r>
      <w:r w:rsidR="00F019E9" w:rsidRPr="00751B10">
        <w:rPr>
          <w:rFonts w:ascii="Times New Roman" w:hAnsi="Times New Roman" w:cs="Times New Roman"/>
          <w:sz w:val="24"/>
          <w:szCs w:val="24"/>
        </w:rPr>
        <w:t xml:space="preserve">truth about the America's history of racial inequality. </w:t>
      </w:r>
      <w:r w:rsidR="0005432B" w:rsidRPr="00751B10">
        <w:rPr>
          <w:rFonts w:ascii="Times New Roman" w:hAnsi="Times New Roman" w:cs="Times New Roman"/>
          <w:sz w:val="24"/>
          <w:szCs w:val="24"/>
        </w:rPr>
        <w:t>It is an event that I would like to attend because</w:t>
      </w:r>
      <w:r w:rsidR="00F019E9" w:rsidRPr="00751B10">
        <w:rPr>
          <w:rFonts w:ascii="Times New Roman" w:hAnsi="Times New Roman" w:cs="Times New Roman"/>
          <w:sz w:val="24"/>
          <w:szCs w:val="24"/>
        </w:rPr>
        <w:t xml:space="preserve"> it contains vast wisdom and knowledge about racial inequality.</w:t>
      </w:r>
    </w:p>
    <w:p w:rsidR="00E0301D" w:rsidRPr="00751B10" w:rsidRDefault="00F42EDE" w:rsidP="00751B10">
      <w:pPr>
        <w:spacing w:line="480" w:lineRule="auto"/>
        <w:ind w:firstLine="720"/>
        <w:jc w:val="both"/>
        <w:rPr>
          <w:rFonts w:ascii="Times New Roman" w:hAnsi="Times New Roman" w:cs="Times New Roman"/>
          <w:sz w:val="24"/>
          <w:szCs w:val="24"/>
        </w:rPr>
      </w:pPr>
      <w:r w:rsidRPr="00751B10">
        <w:rPr>
          <w:rFonts w:ascii="Times New Roman" w:hAnsi="Times New Roman" w:cs="Times New Roman"/>
          <w:sz w:val="24"/>
          <w:szCs w:val="24"/>
        </w:rPr>
        <w:t xml:space="preserve">The </w:t>
      </w:r>
      <w:r w:rsidR="00852A71" w:rsidRPr="00751B10">
        <w:rPr>
          <w:rFonts w:ascii="Times New Roman" w:hAnsi="Times New Roman" w:cs="Times New Roman"/>
          <w:sz w:val="24"/>
          <w:szCs w:val="24"/>
        </w:rPr>
        <w:t>structure</w:t>
      </w:r>
      <w:r w:rsidRPr="00751B10">
        <w:rPr>
          <w:rFonts w:ascii="Times New Roman" w:hAnsi="Times New Roman" w:cs="Times New Roman"/>
          <w:sz w:val="24"/>
          <w:szCs w:val="24"/>
        </w:rPr>
        <w:t xml:space="preserve"> </w:t>
      </w:r>
      <w:r w:rsidR="009C7890" w:rsidRPr="00751B10">
        <w:rPr>
          <w:rFonts w:ascii="Times New Roman" w:hAnsi="Times New Roman" w:cs="Times New Roman"/>
          <w:sz w:val="24"/>
          <w:szCs w:val="24"/>
        </w:rPr>
        <w:t xml:space="preserve">of </w:t>
      </w:r>
      <w:r w:rsidRPr="00751B10">
        <w:rPr>
          <w:rFonts w:ascii="Times New Roman" w:hAnsi="Times New Roman" w:cs="Times New Roman"/>
          <w:sz w:val="24"/>
          <w:szCs w:val="24"/>
        </w:rPr>
        <w:t>staff</w:t>
      </w:r>
      <w:r w:rsidR="009C7890" w:rsidRPr="00751B10">
        <w:rPr>
          <w:rFonts w:ascii="Times New Roman" w:hAnsi="Times New Roman" w:cs="Times New Roman"/>
          <w:sz w:val="24"/>
          <w:szCs w:val="24"/>
        </w:rPr>
        <w:t xml:space="preserve"> at the Equal Justice Initiative</w:t>
      </w:r>
      <w:r w:rsidR="00DF1632" w:rsidRPr="00751B10">
        <w:rPr>
          <w:rFonts w:ascii="Times New Roman" w:hAnsi="Times New Roman" w:cs="Times New Roman"/>
          <w:sz w:val="24"/>
          <w:szCs w:val="24"/>
        </w:rPr>
        <w:t xml:space="preserve"> is that of </w:t>
      </w:r>
      <w:r w:rsidR="004F662C" w:rsidRPr="00751B10">
        <w:rPr>
          <w:rFonts w:ascii="Times New Roman" w:hAnsi="Times New Roman" w:cs="Times New Roman"/>
          <w:sz w:val="24"/>
          <w:szCs w:val="24"/>
        </w:rPr>
        <w:t>hierarchy</w:t>
      </w:r>
      <w:r w:rsidR="00DF1632" w:rsidRPr="00751B10">
        <w:rPr>
          <w:rFonts w:ascii="Times New Roman" w:hAnsi="Times New Roman" w:cs="Times New Roman"/>
          <w:sz w:val="24"/>
          <w:szCs w:val="24"/>
        </w:rPr>
        <w:t xml:space="preserve"> where the senior position is held by Executive Director who is known as Bryan Stevenson to the lowest position </w:t>
      </w:r>
      <w:r w:rsidR="00146623" w:rsidRPr="00751B10">
        <w:rPr>
          <w:rFonts w:ascii="Times New Roman" w:hAnsi="Times New Roman" w:cs="Times New Roman"/>
          <w:sz w:val="24"/>
          <w:szCs w:val="24"/>
        </w:rPr>
        <w:t xml:space="preserve">of Staff Assistants which at the moment are being held by three individual namely Mary </w:t>
      </w:r>
      <w:r w:rsidR="004F662C" w:rsidRPr="00751B10">
        <w:rPr>
          <w:rFonts w:ascii="Times New Roman" w:hAnsi="Times New Roman" w:cs="Times New Roman"/>
          <w:sz w:val="24"/>
          <w:szCs w:val="24"/>
        </w:rPr>
        <w:t>Woods, Ramona</w:t>
      </w:r>
      <w:r w:rsidR="00146623" w:rsidRPr="00751B10">
        <w:rPr>
          <w:rFonts w:ascii="Times New Roman" w:hAnsi="Times New Roman" w:cs="Times New Roman"/>
          <w:sz w:val="24"/>
          <w:szCs w:val="24"/>
        </w:rPr>
        <w:t xml:space="preserve"> </w:t>
      </w:r>
      <w:r w:rsidR="004F662C" w:rsidRPr="00751B10">
        <w:rPr>
          <w:rFonts w:ascii="Times New Roman" w:hAnsi="Times New Roman" w:cs="Times New Roman"/>
          <w:sz w:val="24"/>
          <w:szCs w:val="24"/>
        </w:rPr>
        <w:t>Thornton, and</w:t>
      </w:r>
      <w:r w:rsidR="00146623" w:rsidRPr="00751B10">
        <w:rPr>
          <w:rFonts w:ascii="Times New Roman" w:hAnsi="Times New Roman" w:cs="Times New Roman"/>
          <w:sz w:val="24"/>
          <w:szCs w:val="24"/>
        </w:rPr>
        <w:t xml:space="preserve"> Mary Vandiver</w:t>
      </w:r>
      <w:r w:rsidR="00852A71" w:rsidRPr="00751B10">
        <w:rPr>
          <w:rFonts w:ascii="Times New Roman" w:hAnsi="Times New Roman" w:cs="Times New Roman"/>
          <w:sz w:val="24"/>
          <w:szCs w:val="24"/>
        </w:rPr>
        <w:t xml:space="preserve">. </w:t>
      </w:r>
      <w:r w:rsidR="004F662C" w:rsidRPr="00751B10">
        <w:rPr>
          <w:rFonts w:ascii="Times New Roman" w:hAnsi="Times New Roman" w:cs="Times New Roman"/>
          <w:sz w:val="24"/>
          <w:szCs w:val="24"/>
        </w:rPr>
        <w:t>Furthermore, the organization has</w:t>
      </w:r>
      <w:r w:rsidR="00852A71" w:rsidRPr="00751B10">
        <w:rPr>
          <w:rFonts w:ascii="Times New Roman" w:hAnsi="Times New Roman" w:cs="Times New Roman"/>
          <w:sz w:val="24"/>
          <w:szCs w:val="24"/>
        </w:rPr>
        <w:t xml:space="preserve"> a position which is dedicated </w:t>
      </w:r>
      <w:r w:rsidR="00DB5D91" w:rsidRPr="00751B10">
        <w:rPr>
          <w:rFonts w:ascii="Times New Roman" w:hAnsi="Times New Roman" w:cs="Times New Roman"/>
          <w:sz w:val="24"/>
          <w:szCs w:val="24"/>
        </w:rPr>
        <w:t xml:space="preserve">to </w:t>
      </w:r>
      <w:r w:rsidRPr="00751B10">
        <w:rPr>
          <w:rFonts w:ascii="Times New Roman" w:hAnsi="Times New Roman" w:cs="Times New Roman"/>
          <w:sz w:val="24"/>
          <w:szCs w:val="24"/>
        </w:rPr>
        <w:t>fundraising, which is Chief Financial Officer, being held by Amy Hulsey</w:t>
      </w:r>
      <w:r w:rsidR="00DB5D91" w:rsidRPr="00751B10">
        <w:rPr>
          <w:rFonts w:ascii="Times New Roman" w:hAnsi="Times New Roman" w:cs="Times New Roman"/>
          <w:sz w:val="24"/>
          <w:szCs w:val="24"/>
        </w:rPr>
        <w:t xml:space="preserve">. </w:t>
      </w:r>
      <w:r w:rsidRPr="00751B10">
        <w:rPr>
          <w:rFonts w:ascii="Times New Roman" w:hAnsi="Times New Roman" w:cs="Times New Roman"/>
          <w:sz w:val="24"/>
          <w:szCs w:val="24"/>
        </w:rPr>
        <w:t>For instance, Amy Hulsey is a certified public accountant; she is also a certified grant writer.The position of Chief Financial</w:t>
      </w:r>
      <w:r w:rsidRPr="00751B10">
        <w:rPr>
          <w:rFonts w:ascii="Times New Roman" w:hAnsi="Times New Roman" w:cs="Times New Roman"/>
          <w:sz w:val="24"/>
          <w:szCs w:val="24"/>
        </w:rPr>
        <w:t xml:space="preserve"> Officer involves working on audits, providing grant reporting requirements, and all the other aspects of financial management for the organization.</w:t>
      </w:r>
    </w:p>
    <w:p w:rsidR="0005432B" w:rsidRPr="00751B10" w:rsidRDefault="00F42EDE" w:rsidP="00751B10">
      <w:pPr>
        <w:spacing w:line="480" w:lineRule="auto"/>
        <w:ind w:firstLine="720"/>
        <w:jc w:val="both"/>
        <w:rPr>
          <w:rFonts w:ascii="Times New Roman" w:hAnsi="Times New Roman" w:cs="Times New Roman"/>
          <w:sz w:val="24"/>
          <w:szCs w:val="24"/>
        </w:rPr>
      </w:pPr>
      <w:r w:rsidRPr="00751B10">
        <w:rPr>
          <w:rFonts w:ascii="Times New Roman" w:hAnsi="Times New Roman" w:cs="Times New Roman"/>
          <w:sz w:val="24"/>
          <w:szCs w:val="24"/>
        </w:rPr>
        <w:t>Equal Justice Initiative offers volunteer</w:t>
      </w:r>
      <w:r w:rsidR="00DB5D91" w:rsidRPr="00751B10">
        <w:rPr>
          <w:rFonts w:ascii="Times New Roman" w:hAnsi="Times New Roman" w:cs="Times New Roman"/>
          <w:sz w:val="24"/>
          <w:szCs w:val="24"/>
        </w:rPr>
        <w:t xml:space="preserve"> opportunities</w:t>
      </w:r>
      <w:r w:rsidRPr="00751B10">
        <w:rPr>
          <w:rFonts w:ascii="Times New Roman" w:hAnsi="Times New Roman" w:cs="Times New Roman"/>
          <w:sz w:val="24"/>
          <w:szCs w:val="24"/>
        </w:rPr>
        <w:t xml:space="preserve"> to help during certain events for instance during Peace and Justice Opening Week. The organization advertises for any volunteering opportunities encouraging people to register as volunteers and support it</w:t>
      </w:r>
      <w:r w:rsidR="00C70938" w:rsidRPr="00751B10">
        <w:rPr>
          <w:rFonts w:ascii="Times New Roman" w:hAnsi="Times New Roman" w:cs="Times New Roman"/>
          <w:sz w:val="24"/>
          <w:szCs w:val="24"/>
        </w:rPr>
        <w:t xml:space="preserve">.Equal Justice Initiative has the following members </w:t>
      </w:r>
      <w:r w:rsidR="00084B93" w:rsidRPr="00751B10">
        <w:rPr>
          <w:rFonts w:ascii="Times New Roman" w:hAnsi="Times New Roman" w:cs="Times New Roman"/>
          <w:sz w:val="24"/>
          <w:szCs w:val="24"/>
        </w:rPr>
        <w:t>of their</w:t>
      </w:r>
      <w:r w:rsidR="00DB5D91" w:rsidRPr="00751B10">
        <w:rPr>
          <w:rFonts w:ascii="Times New Roman" w:hAnsi="Times New Roman" w:cs="Times New Roman"/>
          <w:sz w:val="24"/>
          <w:szCs w:val="24"/>
        </w:rPr>
        <w:t xml:space="preserve"> Board of Directors</w:t>
      </w:r>
      <w:r w:rsidR="00C70938" w:rsidRPr="00751B10">
        <w:rPr>
          <w:rFonts w:ascii="Times New Roman" w:hAnsi="Times New Roman" w:cs="Times New Roman"/>
          <w:sz w:val="24"/>
          <w:szCs w:val="24"/>
        </w:rPr>
        <w:t xml:space="preserve">: Jerome Gray, who is the Chairman of the Board; Eva Ansley, who is the Treasurer and Secretary; Scott Douglas, the Executive </w:t>
      </w:r>
      <w:r w:rsidR="00084B93" w:rsidRPr="00751B10">
        <w:rPr>
          <w:rFonts w:ascii="Times New Roman" w:hAnsi="Times New Roman" w:cs="Times New Roman"/>
          <w:sz w:val="24"/>
          <w:szCs w:val="24"/>
        </w:rPr>
        <w:t>Director; Carlos</w:t>
      </w:r>
      <w:r w:rsidR="00C70938" w:rsidRPr="00751B10">
        <w:rPr>
          <w:rFonts w:ascii="Times New Roman" w:hAnsi="Times New Roman" w:cs="Times New Roman"/>
          <w:sz w:val="24"/>
          <w:szCs w:val="24"/>
        </w:rPr>
        <w:t xml:space="preserve"> </w:t>
      </w:r>
      <w:r w:rsidR="00084B93" w:rsidRPr="00751B10">
        <w:rPr>
          <w:rFonts w:ascii="Times New Roman" w:hAnsi="Times New Roman" w:cs="Times New Roman"/>
          <w:sz w:val="24"/>
          <w:szCs w:val="24"/>
        </w:rPr>
        <w:t>William, the</w:t>
      </w:r>
      <w:r w:rsidR="00C70938" w:rsidRPr="00751B10">
        <w:rPr>
          <w:rFonts w:ascii="Times New Roman" w:hAnsi="Times New Roman" w:cs="Times New Roman"/>
          <w:sz w:val="24"/>
          <w:szCs w:val="24"/>
        </w:rPr>
        <w:t xml:space="preserve"> Executive </w:t>
      </w:r>
      <w:r w:rsidR="00084B93" w:rsidRPr="00751B10">
        <w:rPr>
          <w:rFonts w:ascii="Times New Roman" w:hAnsi="Times New Roman" w:cs="Times New Roman"/>
          <w:sz w:val="24"/>
          <w:szCs w:val="24"/>
        </w:rPr>
        <w:t>Director; Kathy</w:t>
      </w:r>
      <w:r w:rsidR="00C70938" w:rsidRPr="00751B10">
        <w:rPr>
          <w:rFonts w:ascii="Times New Roman" w:hAnsi="Times New Roman" w:cs="Times New Roman"/>
          <w:sz w:val="24"/>
          <w:szCs w:val="24"/>
        </w:rPr>
        <w:t xml:space="preserve"> </w:t>
      </w:r>
      <w:r w:rsidR="00084B93" w:rsidRPr="00751B10">
        <w:rPr>
          <w:rFonts w:ascii="Times New Roman" w:hAnsi="Times New Roman" w:cs="Times New Roman"/>
          <w:sz w:val="24"/>
          <w:szCs w:val="24"/>
        </w:rPr>
        <w:t>Vincent, Kim Taylor-Thompson, Martha Morgan, George Kendall, Randy Hertz, and Dr. Paul Farmer</w:t>
      </w:r>
      <w:r w:rsidR="00C70938" w:rsidRPr="00751B10">
        <w:rPr>
          <w:rFonts w:ascii="Times New Roman" w:hAnsi="Times New Roman" w:cs="Times New Roman"/>
          <w:sz w:val="24"/>
          <w:szCs w:val="24"/>
        </w:rPr>
        <w:t>.</w:t>
      </w:r>
    </w:p>
    <w:p w:rsidR="00B03E33" w:rsidRPr="00751B10" w:rsidRDefault="00F42EDE" w:rsidP="00751B10">
      <w:pPr>
        <w:spacing w:line="480" w:lineRule="auto"/>
        <w:ind w:firstLine="720"/>
        <w:jc w:val="both"/>
        <w:rPr>
          <w:rFonts w:ascii="Times New Roman" w:hAnsi="Times New Roman" w:cs="Times New Roman"/>
          <w:sz w:val="24"/>
          <w:szCs w:val="24"/>
        </w:rPr>
      </w:pPr>
      <w:r w:rsidRPr="00751B10">
        <w:rPr>
          <w:rFonts w:ascii="Times New Roman" w:hAnsi="Times New Roman" w:cs="Times New Roman"/>
          <w:sz w:val="24"/>
          <w:szCs w:val="24"/>
        </w:rPr>
        <w:t>Other organizations provide similar service</w:t>
      </w:r>
      <w:r w:rsidR="002F176E" w:rsidRPr="00751B10">
        <w:rPr>
          <w:rFonts w:ascii="Times New Roman" w:hAnsi="Times New Roman" w:cs="Times New Roman"/>
          <w:sz w:val="24"/>
          <w:szCs w:val="24"/>
        </w:rPr>
        <w:t xml:space="preserve"> but working for various causes ranging from protecting the rights of specific groups for example women to those fighting for freedom of speech. All these civic rights organizations exist for one reason that is to fight for social reform </w:t>
      </w:r>
      <w:r w:rsidR="002F176E" w:rsidRPr="00751B10">
        <w:rPr>
          <w:rFonts w:ascii="Times New Roman" w:hAnsi="Times New Roman" w:cs="Times New Roman"/>
          <w:sz w:val="24"/>
          <w:szCs w:val="24"/>
        </w:rPr>
        <w:lastRenderedPageBreak/>
        <w:t xml:space="preserve">and </w:t>
      </w:r>
      <w:r w:rsidR="001D36D9" w:rsidRPr="00751B10">
        <w:rPr>
          <w:rFonts w:ascii="Times New Roman" w:hAnsi="Times New Roman" w:cs="Times New Roman"/>
          <w:sz w:val="24"/>
          <w:szCs w:val="24"/>
        </w:rPr>
        <w:t>equality. Civil</w:t>
      </w:r>
      <w:r w:rsidR="002F176E" w:rsidRPr="00751B10">
        <w:rPr>
          <w:rFonts w:ascii="Times New Roman" w:hAnsi="Times New Roman" w:cs="Times New Roman"/>
          <w:sz w:val="24"/>
          <w:szCs w:val="24"/>
        </w:rPr>
        <w:t xml:space="preserve"> rights </w:t>
      </w:r>
      <w:r w:rsidR="001D36D9" w:rsidRPr="00751B10">
        <w:rPr>
          <w:rFonts w:ascii="Times New Roman" w:hAnsi="Times New Roman" w:cs="Times New Roman"/>
          <w:sz w:val="24"/>
          <w:szCs w:val="24"/>
        </w:rPr>
        <w:t>organization is</w:t>
      </w:r>
      <w:r w:rsidR="002F176E" w:rsidRPr="00751B10">
        <w:rPr>
          <w:rFonts w:ascii="Times New Roman" w:hAnsi="Times New Roman" w:cs="Times New Roman"/>
          <w:sz w:val="24"/>
          <w:szCs w:val="24"/>
        </w:rPr>
        <w:t xml:space="preserve"> driven by the belief that each person should be accorded a fair chance regardless of sex, physical ability, and race.</w:t>
      </w:r>
      <w:r w:rsidR="006D08F4" w:rsidRPr="00751B10">
        <w:rPr>
          <w:rFonts w:ascii="Times New Roman" w:hAnsi="Times New Roman" w:cs="Times New Roman"/>
          <w:sz w:val="24"/>
          <w:szCs w:val="24"/>
        </w:rPr>
        <w:t xml:space="preserve"> Most of these organizations are adamant about their </w:t>
      </w:r>
      <w:r w:rsidR="001D36D9" w:rsidRPr="00751B10">
        <w:rPr>
          <w:rFonts w:ascii="Times New Roman" w:hAnsi="Times New Roman" w:cs="Times New Roman"/>
          <w:sz w:val="24"/>
          <w:szCs w:val="24"/>
        </w:rPr>
        <w:t>cause</w:t>
      </w:r>
      <w:r w:rsidR="006D08F4" w:rsidRPr="00751B10">
        <w:rPr>
          <w:rFonts w:ascii="Times New Roman" w:hAnsi="Times New Roman" w:cs="Times New Roman"/>
          <w:sz w:val="24"/>
          <w:szCs w:val="24"/>
        </w:rPr>
        <w:t xml:space="preserve"> and may use </w:t>
      </w:r>
      <w:r w:rsidR="001D36D9" w:rsidRPr="00751B10">
        <w:rPr>
          <w:rFonts w:ascii="Times New Roman" w:hAnsi="Times New Roman" w:cs="Times New Roman"/>
          <w:sz w:val="24"/>
          <w:szCs w:val="24"/>
        </w:rPr>
        <w:t>extreme</w:t>
      </w:r>
      <w:r w:rsidR="006D08F4" w:rsidRPr="00751B10">
        <w:rPr>
          <w:rFonts w:ascii="Times New Roman" w:hAnsi="Times New Roman" w:cs="Times New Roman"/>
          <w:sz w:val="24"/>
          <w:szCs w:val="24"/>
        </w:rPr>
        <w:t xml:space="preserve"> measures to pass their message out.</w:t>
      </w:r>
      <w:r w:rsidR="00E860DF" w:rsidRPr="00751B10">
        <w:rPr>
          <w:rFonts w:ascii="Times New Roman" w:hAnsi="Times New Roman" w:cs="Times New Roman"/>
          <w:sz w:val="24"/>
          <w:szCs w:val="24"/>
        </w:rPr>
        <w:t xml:space="preserve"> Consequently, most organizations were created to aid in helping and promoting in the goal of achieving civic rights for all people. There are numerous civic rights nonprofit organizations in </w:t>
      </w:r>
      <w:r w:rsidR="00BC1E94" w:rsidRPr="00751B10">
        <w:rPr>
          <w:rFonts w:ascii="Times New Roman" w:hAnsi="Times New Roman" w:cs="Times New Roman"/>
          <w:sz w:val="24"/>
          <w:szCs w:val="24"/>
        </w:rPr>
        <w:t>existence. The most civic right organizations that are well known are National Association for the Advancement of Colored People, American Civil Liberties Union, National Gay and Lesbian Task Force, and several others.</w:t>
      </w:r>
    </w:p>
    <w:p w:rsidR="00751B10" w:rsidRDefault="00F42EDE" w:rsidP="00751B10">
      <w:pPr>
        <w:spacing w:line="480" w:lineRule="auto"/>
        <w:jc w:val="both"/>
        <w:rPr>
          <w:rFonts w:ascii="Times New Roman" w:hAnsi="Times New Roman" w:cs="Times New Roman"/>
          <w:sz w:val="24"/>
          <w:szCs w:val="24"/>
        </w:rPr>
      </w:pPr>
      <w:r w:rsidRPr="00751B10">
        <w:rPr>
          <w:rFonts w:ascii="Times New Roman" w:hAnsi="Times New Roman" w:cs="Times New Roman"/>
          <w:sz w:val="24"/>
          <w:szCs w:val="24"/>
        </w:rPr>
        <w:t>Equal Justice Initiative organization</w:t>
      </w:r>
      <w:r w:rsidR="00DB5D91" w:rsidRPr="00751B10">
        <w:rPr>
          <w:rFonts w:ascii="Times New Roman" w:hAnsi="Times New Roman" w:cs="Times New Roman"/>
          <w:sz w:val="24"/>
          <w:szCs w:val="24"/>
        </w:rPr>
        <w:t xml:space="preserve"> is unique because</w:t>
      </w:r>
      <w:r w:rsidRPr="00751B10">
        <w:rPr>
          <w:rFonts w:ascii="Times New Roman" w:hAnsi="Times New Roman" w:cs="Times New Roman"/>
          <w:sz w:val="24"/>
          <w:szCs w:val="24"/>
        </w:rPr>
        <w:t xml:space="preserve"> was ranked the highest regarding Civil Rights and Advocacy charity, according to the Charity Navigator which is the nation's most –utilized and largest evaluator of charities</w:t>
      </w:r>
      <w:r w:rsidR="00096CE0" w:rsidRPr="00751B10">
        <w:rPr>
          <w:rFonts w:ascii="Times New Roman" w:hAnsi="Times New Roman" w:cs="Times New Roman"/>
          <w:sz w:val="24"/>
          <w:szCs w:val="24"/>
        </w:rPr>
        <w:t xml:space="preserve">. The Charity Navigator has professional analysts that examine tens of thousands of non-profit financial documents to develop an objective, and unbiased number-based rating system to evaluate more than 6000 charities in </w:t>
      </w:r>
      <w:r w:rsidRPr="00751B10">
        <w:rPr>
          <w:rFonts w:ascii="Times New Roman" w:hAnsi="Times New Roman" w:cs="Times New Roman"/>
          <w:sz w:val="24"/>
          <w:szCs w:val="24"/>
        </w:rPr>
        <w:t>America. The</w:t>
      </w:r>
      <w:r w:rsidR="00096CE0" w:rsidRPr="00751B10">
        <w:rPr>
          <w:rFonts w:ascii="Times New Roman" w:hAnsi="Times New Roman" w:cs="Times New Roman"/>
          <w:sz w:val="24"/>
          <w:szCs w:val="24"/>
        </w:rPr>
        <w:t xml:space="preserve"> system of rating examines</w:t>
      </w:r>
      <w:r w:rsidR="00F748DA" w:rsidRPr="00751B10">
        <w:rPr>
          <w:rFonts w:ascii="Times New Roman" w:hAnsi="Times New Roman" w:cs="Times New Roman"/>
          <w:sz w:val="24"/>
          <w:szCs w:val="24"/>
        </w:rPr>
        <w:t xml:space="preserve"> charity’s performance in</w:t>
      </w:r>
      <w:r w:rsidR="00096CE0" w:rsidRPr="00751B10">
        <w:rPr>
          <w:rFonts w:ascii="Times New Roman" w:hAnsi="Times New Roman" w:cs="Times New Roman"/>
          <w:sz w:val="24"/>
          <w:szCs w:val="24"/>
        </w:rPr>
        <w:t xml:space="preserve"> two </w:t>
      </w:r>
      <w:r w:rsidR="00F748DA" w:rsidRPr="00751B10">
        <w:rPr>
          <w:rFonts w:ascii="Times New Roman" w:hAnsi="Times New Roman" w:cs="Times New Roman"/>
          <w:sz w:val="24"/>
          <w:szCs w:val="24"/>
        </w:rPr>
        <w:t>broad areas: financial accountability and health and transparency.</w:t>
      </w:r>
      <w:r w:rsidR="00EC37ED" w:rsidRPr="00751B10">
        <w:rPr>
          <w:rFonts w:ascii="Times New Roman" w:hAnsi="Times New Roman" w:cs="Times New Roman"/>
          <w:sz w:val="24"/>
          <w:szCs w:val="24"/>
        </w:rPr>
        <w:t xml:space="preserve"> Equal Justice Initiative organization was rate four-star which is the highest rank in Charity Navigator.</w:t>
      </w:r>
    </w:p>
    <w:p w:rsidR="00751B10" w:rsidRDefault="00751B10" w:rsidP="00751B10">
      <w:pPr>
        <w:spacing w:line="480" w:lineRule="auto"/>
        <w:jc w:val="both"/>
        <w:rPr>
          <w:rFonts w:ascii="Times New Roman" w:hAnsi="Times New Roman" w:cs="Times New Roman"/>
          <w:sz w:val="24"/>
          <w:szCs w:val="24"/>
        </w:rPr>
      </w:pPr>
    </w:p>
    <w:p w:rsidR="00751B10" w:rsidRDefault="00751B10" w:rsidP="00751B10">
      <w:pPr>
        <w:spacing w:line="480" w:lineRule="auto"/>
        <w:jc w:val="both"/>
        <w:rPr>
          <w:rFonts w:ascii="Times New Roman" w:hAnsi="Times New Roman" w:cs="Times New Roman"/>
          <w:sz w:val="24"/>
          <w:szCs w:val="24"/>
        </w:rPr>
      </w:pPr>
    </w:p>
    <w:p w:rsidR="00DB5D91" w:rsidRPr="00751B10" w:rsidRDefault="00F42EDE" w:rsidP="00751B10">
      <w:pPr>
        <w:spacing w:line="480" w:lineRule="auto"/>
        <w:ind w:firstLine="720"/>
        <w:jc w:val="both"/>
        <w:rPr>
          <w:rFonts w:ascii="Times New Roman" w:hAnsi="Times New Roman" w:cs="Times New Roman"/>
          <w:sz w:val="24"/>
          <w:szCs w:val="24"/>
        </w:rPr>
      </w:pPr>
      <w:r w:rsidRPr="00751B10">
        <w:rPr>
          <w:rFonts w:ascii="Times New Roman" w:hAnsi="Times New Roman" w:cs="Times New Roman"/>
          <w:sz w:val="24"/>
          <w:szCs w:val="24"/>
        </w:rPr>
        <w:t xml:space="preserve"> In addition, Equal Justice Initiative is now b</w:t>
      </w:r>
      <w:r w:rsidRPr="00751B10">
        <w:rPr>
          <w:rFonts w:ascii="Times New Roman" w:hAnsi="Times New Roman" w:cs="Times New Roman"/>
          <w:sz w:val="24"/>
          <w:szCs w:val="24"/>
        </w:rPr>
        <w:t>eing featured by Charity Navigator in its Holiday Giving Guide as the highest ranked Civil Rights and Advocacy organization. The design is meant to assist donors in making intelligent charity decisions during their holiday seasons.</w:t>
      </w:r>
      <w:r w:rsidR="004A5ABA" w:rsidRPr="00751B10">
        <w:rPr>
          <w:rFonts w:ascii="Times New Roman" w:hAnsi="Times New Roman" w:cs="Times New Roman"/>
          <w:sz w:val="24"/>
          <w:szCs w:val="24"/>
        </w:rPr>
        <w:t xml:space="preserve"> </w:t>
      </w:r>
      <w:r w:rsidR="000A7993" w:rsidRPr="00751B10">
        <w:rPr>
          <w:rFonts w:ascii="Times New Roman" w:hAnsi="Times New Roman" w:cs="Times New Roman"/>
          <w:sz w:val="24"/>
          <w:szCs w:val="24"/>
        </w:rPr>
        <w:t>People</w:t>
      </w:r>
      <w:r w:rsidRPr="00751B10">
        <w:rPr>
          <w:rFonts w:ascii="Times New Roman" w:hAnsi="Times New Roman" w:cs="Times New Roman"/>
          <w:sz w:val="24"/>
          <w:szCs w:val="24"/>
        </w:rPr>
        <w:t xml:space="preserve"> should supp</w:t>
      </w:r>
      <w:r w:rsidRPr="00751B10">
        <w:rPr>
          <w:rFonts w:ascii="Times New Roman" w:hAnsi="Times New Roman" w:cs="Times New Roman"/>
          <w:sz w:val="24"/>
          <w:szCs w:val="24"/>
        </w:rPr>
        <w:t>ort the organization because</w:t>
      </w:r>
      <w:r w:rsidR="000A7993" w:rsidRPr="00751B10">
        <w:rPr>
          <w:rFonts w:ascii="Times New Roman" w:hAnsi="Times New Roman" w:cs="Times New Roman"/>
          <w:sz w:val="24"/>
          <w:szCs w:val="24"/>
        </w:rPr>
        <w:t xml:space="preserve"> </w:t>
      </w:r>
      <w:r w:rsidR="00A8278C" w:rsidRPr="00751B10">
        <w:rPr>
          <w:rFonts w:ascii="Times New Roman" w:hAnsi="Times New Roman" w:cs="Times New Roman"/>
          <w:sz w:val="24"/>
          <w:szCs w:val="24"/>
        </w:rPr>
        <w:t>it’s</w:t>
      </w:r>
      <w:r w:rsidR="000A7993" w:rsidRPr="00751B10">
        <w:rPr>
          <w:rFonts w:ascii="Times New Roman" w:hAnsi="Times New Roman" w:cs="Times New Roman"/>
          <w:sz w:val="24"/>
          <w:szCs w:val="24"/>
        </w:rPr>
        <w:t xml:space="preserve"> committed to </w:t>
      </w:r>
      <w:r w:rsidR="004A5ABA" w:rsidRPr="00751B10">
        <w:rPr>
          <w:rFonts w:ascii="Times New Roman" w:hAnsi="Times New Roman" w:cs="Times New Roman"/>
          <w:sz w:val="24"/>
          <w:szCs w:val="24"/>
        </w:rPr>
        <w:t xml:space="preserve">working for fairness and </w:t>
      </w:r>
      <w:r w:rsidR="004A5ABA" w:rsidRPr="00751B10">
        <w:rPr>
          <w:rFonts w:ascii="Times New Roman" w:hAnsi="Times New Roman" w:cs="Times New Roman"/>
          <w:sz w:val="24"/>
          <w:szCs w:val="24"/>
        </w:rPr>
        <w:lastRenderedPageBreak/>
        <w:t>justice for the poor, incarcerated, and disadvantaged.</w:t>
      </w:r>
      <w:r w:rsidR="009950E1" w:rsidRPr="00751B10">
        <w:rPr>
          <w:rFonts w:ascii="Times New Roman" w:hAnsi="Times New Roman" w:cs="Times New Roman"/>
          <w:sz w:val="24"/>
          <w:szCs w:val="24"/>
        </w:rPr>
        <w:t xml:space="preserve"> Therefore, supporting them will enable the organization </w:t>
      </w:r>
      <w:r w:rsidR="0098032E" w:rsidRPr="00751B10">
        <w:rPr>
          <w:rFonts w:ascii="Times New Roman" w:hAnsi="Times New Roman" w:cs="Times New Roman"/>
          <w:sz w:val="24"/>
          <w:szCs w:val="24"/>
        </w:rPr>
        <w:t>continue</w:t>
      </w:r>
      <w:r w:rsidR="009950E1" w:rsidRPr="00751B10">
        <w:rPr>
          <w:rFonts w:ascii="Times New Roman" w:hAnsi="Times New Roman" w:cs="Times New Roman"/>
          <w:sz w:val="24"/>
          <w:szCs w:val="24"/>
        </w:rPr>
        <w:t>s to advocate for more hopeful solutions to the powerless, despair, and violence that has plagued most marginalized communities.</w:t>
      </w:r>
    </w:p>
    <w:p w:rsidR="00751B10" w:rsidRDefault="00751B10" w:rsidP="00751B10">
      <w:pPr>
        <w:spacing w:line="480" w:lineRule="auto"/>
        <w:jc w:val="center"/>
        <w:rPr>
          <w:rFonts w:ascii="Times New Roman" w:hAnsi="Times New Roman" w:cs="Times New Roman"/>
          <w:sz w:val="24"/>
          <w:szCs w:val="24"/>
        </w:rPr>
      </w:pPr>
    </w:p>
    <w:p w:rsidR="00751B10" w:rsidRDefault="00751B10" w:rsidP="00751B10">
      <w:pPr>
        <w:spacing w:line="480" w:lineRule="auto"/>
        <w:jc w:val="center"/>
        <w:rPr>
          <w:rFonts w:ascii="Times New Roman" w:hAnsi="Times New Roman" w:cs="Times New Roman"/>
          <w:sz w:val="24"/>
          <w:szCs w:val="24"/>
        </w:rPr>
      </w:pPr>
    </w:p>
    <w:p w:rsidR="00751B10" w:rsidRDefault="00751B10" w:rsidP="00751B10">
      <w:pPr>
        <w:spacing w:line="480" w:lineRule="auto"/>
        <w:jc w:val="center"/>
        <w:rPr>
          <w:rFonts w:ascii="Times New Roman" w:hAnsi="Times New Roman" w:cs="Times New Roman"/>
          <w:sz w:val="24"/>
          <w:szCs w:val="24"/>
        </w:rPr>
      </w:pPr>
    </w:p>
    <w:p w:rsidR="00751B10" w:rsidRDefault="00751B10" w:rsidP="00751B10">
      <w:pPr>
        <w:spacing w:line="480" w:lineRule="auto"/>
        <w:jc w:val="center"/>
        <w:rPr>
          <w:rFonts w:ascii="Times New Roman" w:hAnsi="Times New Roman" w:cs="Times New Roman"/>
          <w:sz w:val="24"/>
          <w:szCs w:val="24"/>
        </w:rPr>
      </w:pPr>
    </w:p>
    <w:p w:rsidR="00751B10" w:rsidRDefault="00751B10" w:rsidP="00751B10">
      <w:pPr>
        <w:spacing w:line="480" w:lineRule="auto"/>
        <w:jc w:val="center"/>
        <w:rPr>
          <w:rFonts w:ascii="Times New Roman" w:hAnsi="Times New Roman" w:cs="Times New Roman"/>
          <w:sz w:val="24"/>
          <w:szCs w:val="24"/>
        </w:rPr>
      </w:pPr>
    </w:p>
    <w:p w:rsidR="00751B10" w:rsidRDefault="00751B10" w:rsidP="00751B10">
      <w:pPr>
        <w:spacing w:line="480" w:lineRule="auto"/>
        <w:jc w:val="center"/>
        <w:rPr>
          <w:rFonts w:ascii="Times New Roman" w:hAnsi="Times New Roman" w:cs="Times New Roman"/>
          <w:sz w:val="24"/>
          <w:szCs w:val="24"/>
        </w:rPr>
      </w:pPr>
    </w:p>
    <w:p w:rsidR="00751B10" w:rsidRDefault="00751B10" w:rsidP="00751B10">
      <w:pPr>
        <w:spacing w:line="480" w:lineRule="auto"/>
        <w:jc w:val="center"/>
        <w:rPr>
          <w:rFonts w:ascii="Times New Roman" w:hAnsi="Times New Roman" w:cs="Times New Roman"/>
          <w:sz w:val="24"/>
          <w:szCs w:val="24"/>
        </w:rPr>
      </w:pPr>
    </w:p>
    <w:p w:rsidR="00751B10" w:rsidRDefault="00751B10" w:rsidP="00751B10">
      <w:pPr>
        <w:spacing w:line="480" w:lineRule="auto"/>
        <w:jc w:val="center"/>
        <w:rPr>
          <w:rFonts w:ascii="Times New Roman" w:hAnsi="Times New Roman" w:cs="Times New Roman"/>
          <w:sz w:val="24"/>
          <w:szCs w:val="24"/>
        </w:rPr>
      </w:pPr>
    </w:p>
    <w:p w:rsidR="00751B10" w:rsidRDefault="00751B10" w:rsidP="00751B10">
      <w:pPr>
        <w:spacing w:line="480" w:lineRule="auto"/>
        <w:jc w:val="center"/>
        <w:rPr>
          <w:rFonts w:ascii="Times New Roman" w:hAnsi="Times New Roman" w:cs="Times New Roman"/>
          <w:sz w:val="24"/>
          <w:szCs w:val="24"/>
        </w:rPr>
      </w:pPr>
    </w:p>
    <w:p w:rsidR="00751B10" w:rsidRDefault="00751B10" w:rsidP="00751B10">
      <w:pPr>
        <w:spacing w:line="480" w:lineRule="auto"/>
        <w:jc w:val="center"/>
        <w:rPr>
          <w:rFonts w:ascii="Times New Roman" w:hAnsi="Times New Roman" w:cs="Times New Roman"/>
          <w:sz w:val="24"/>
          <w:szCs w:val="24"/>
        </w:rPr>
      </w:pPr>
    </w:p>
    <w:p w:rsidR="00751B10" w:rsidRDefault="00751B10" w:rsidP="00751B10">
      <w:pPr>
        <w:spacing w:line="480" w:lineRule="auto"/>
        <w:jc w:val="center"/>
        <w:rPr>
          <w:rFonts w:ascii="Times New Roman" w:hAnsi="Times New Roman" w:cs="Times New Roman"/>
          <w:sz w:val="24"/>
          <w:szCs w:val="24"/>
        </w:rPr>
      </w:pPr>
    </w:p>
    <w:p w:rsidR="00751B10" w:rsidRDefault="00751B10" w:rsidP="00751B10">
      <w:pPr>
        <w:spacing w:line="480" w:lineRule="auto"/>
        <w:jc w:val="center"/>
        <w:rPr>
          <w:rFonts w:ascii="Times New Roman" w:hAnsi="Times New Roman" w:cs="Times New Roman"/>
          <w:sz w:val="24"/>
          <w:szCs w:val="24"/>
        </w:rPr>
      </w:pPr>
    </w:p>
    <w:p w:rsidR="0098032E" w:rsidRPr="00751B10" w:rsidRDefault="00F42EDE" w:rsidP="00751B10">
      <w:pPr>
        <w:spacing w:line="480" w:lineRule="auto"/>
        <w:jc w:val="center"/>
        <w:rPr>
          <w:rFonts w:ascii="Times New Roman" w:hAnsi="Times New Roman" w:cs="Times New Roman"/>
          <w:sz w:val="24"/>
          <w:szCs w:val="24"/>
        </w:rPr>
      </w:pPr>
      <w:r w:rsidRPr="00751B10">
        <w:rPr>
          <w:rFonts w:ascii="Times New Roman" w:hAnsi="Times New Roman" w:cs="Times New Roman"/>
          <w:sz w:val="24"/>
          <w:szCs w:val="24"/>
        </w:rPr>
        <w:t>Works cited</w:t>
      </w:r>
    </w:p>
    <w:p w:rsidR="00456659" w:rsidRPr="00751B10" w:rsidRDefault="00F42EDE" w:rsidP="00751B10">
      <w:pPr>
        <w:spacing w:line="480" w:lineRule="auto"/>
        <w:jc w:val="both"/>
        <w:rPr>
          <w:rFonts w:ascii="Times New Roman" w:hAnsi="Times New Roman" w:cs="Times New Roman"/>
          <w:sz w:val="24"/>
          <w:szCs w:val="24"/>
        </w:rPr>
      </w:pPr>
      <w:r w:rsidRPr="00751B10">
        <w:rPr>
          <w:rFonts w:ascii="Times New Roman" w:hAnsi="Times New Roman" w:cs="Times New Roman"/>
          <w:sz w:val="24"/>
          <w:szCs w:val="24"/>
        </w:rPr>
        <w:t>Equal Justice Initiative. </w:t>
      </w:r>
      <w:r w:rsidRPr="00751B10">
        <w:rPr>
          <w:rFonts w:ascii="Times New Roman" w:hAnsi="Times New Roman" w:cs="Times New Roman"/>
          <w:i/>
          <w:iCs/>
          <w:sz w:val="24"/>
          <w:szCs w:val="24"/>
        </w:rPr>
        <w:t>Lynching in America: Confronting the legacy of racial terror</w:t>
      </w:r>
      <w:r w:rsidRPr="00751B10">
        <w:rPr>
          <w:rFonts w:ascii="Times New Roman" w:hAnsi="Times New Roman" w:cs="Times New Roman"/>
          <w:sz w:val="24"/>
          <w:szCs w:val="24"/>
        </w:rPr>
        <w:t>. Equal Justice Initiative, 2017.</w:t>
      </w:r>
    </w:p>
    <w:p w:rsidR="00751B10" w:rsidRPr="00751B10" w:rsidRDefault="00F42EDE" w:rsidP="00751B10">
      <w:pPr>
        <w:spacing w:line="480" w:lineRule="auto"/>
        <w:jc w:val="both"/>
        <w:rPr>
          <w:rFonts w:ascii="Times New Roman" w:hAnsi="Times New Roman" w:cs="Times New Roman"/>
          <w:sz w:val="24"/>
          <w:szCs w:val="24"/>
        </w:rPr>
      </w:pPr>
      <w:r w:rsidRPr="00751B10">
        <w:rPr>
          <w:rFonts w:ascii="Times New Roman" w:hAnsi="Times New Roman" w:cs="Times New Roman"/>
          <w:sz w:val="24"/>
          <w:szCs w:val="24"/>
        </w:rPr>
        <w:lastRenderedPageBreak/>
        <w:t>Equal Justice Initiative. "The death</w:t>
      </w:r>
      <w:r w:rsidRPr="00751B10">
        <w:rPr>
          <w:rFonts w:ascii="Times New Roman" w:hAnsi="Times New Roman" w:cs="Times New Roman"/>
          <w:sz w:val="24"/>
          <w:szCs w:val="24"/>
        </w:rPr>
        <w:t xml:space="preserve"> penalty in Alabama: Judge override." </w:t>
      </w:r>
      <w:r w:rsidRPr="00751B10">
        <w:rPr>
          <w:rFonts w:ascii="Times New Roman" w:hAnsi="Times New Roman" w:cs="Times New Roman"/>
          <w:i/>
          <w:iCs/>
          <w:sz w:val="24"/>
          <w:szCs w:val="24"/>
        </w:rPr>
        <w:t>Montgomery, AL: Equal Justice Initiative</w:t>
      </w:r>
      <w:r w:rsidRPr="00751B10">
        <w:rPr>
          <w:rFonts w:ascii="Times New Roman" w:hAnsi="Times New Roman" w:cs="Times New Roman"/>
          <w:sz w:val="24"/>
          <w:szCs w:val="24"/>
        </w:rPr>
        <w:t> (2011).</w:t>
      </w:r>
    </w:p>
    <w:p w:rsidR="0098032E" w:rsidRPr="00751B10" w:rsidRDefault="00F42EDE" w:rsidP="00751B10">
      <w:pPr>
        <w:spacing w:line="480" w:lineRule="auto"/>
        <w:jc w:val="both"/>
        <w:rPr>
          <w:rFonts w:ascii="Times New Roman" w:hAnsi="Times New Roman" w:cs="Times New Roman"/>
          <w:sz w:val="24"/>
          <w:szCs w:val="24"/>
        </w:rPr>
      </w:pPr>
      <w:r w:rsidRPr="00751B10">
        <w:rPr>
          <w:rFonts w:ascii="Times New Roman" w:hAnsi="Times New Roman" w:cs="Times New Roman"/>
          <w:sz w:val="24"/>
          <w:szCs w:val="24"/>
        </w:rPr>
        <w:t>https://www.guidestar.org/profile/63-1135091</w:t>
      </w:r>
    </w:p>
    <w:p w:rsidR="0098032E" w:rsidRDefault="0098032E"/>
    <w:p w:rsidR="0005432B" w:rsidRDefault="0005432B"/>
    <w:p w:rsidR="00BE48D0" w:rsidRDefault="00BE48D0"/>
    <w:sectPr w:rsidR="00BE48D0">
      <w:headerReference w:type="defaul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7B3D4A1F" w15:done="0"/>
  <w15:commentEx w15:paraId="45879157" w15:done="0"/>
  <w15:commentEx w15:paraId="6A7A54F6" w15:done="0"/>
  <w15:commentEx w15:paraId="7EF6A99C" w15:done="0"/>
  <w15:commentEx w15:paraId="45198736" w15:done="0"/>
  <w15:commentEx w15:paraId="58389A15" w15:done="0"/>
  <w15:commentEx w15:paraId="763B18C4" w15:done="0"/>
  <w15:commentEx w15:paraId="13F43EF2" w15:done="0"/>
  <w15:commentEx w15:paraId="1330F095" w15:done="0"/>
  <w15:commentEx w15:paraId="5604FC5C" w15:done="0"/>
  <w15:commentEx w15:paraId="24D3CA8D" w15:done="0"/>
  <w15:commentEx w15:paraId="4C41916C" w15:done="0"/>
  <w15:commentEx w15:paraId="67488ED2" w15:done="0"/>
  <w15:commentEx w15:paraId="4D61305A" w15:done="0"/>
  <w15:commentEx w15:paraId="098651AB" w15:done="0"/>
  <w15:commentEx w15:paraId="1A191416" w15:done="0"/>
  <w15:commentEx w15:paraId="0D1ABC4A" w15:done="0"/>
  <w15:commentEx w15:paraId="50FF45EC" w15:done="0"/>
  <w15:commentEx w15:paraId="4FC78AF9" w15:done="0"/>
  <w15:commentEx w15:paraId="13817755" w15:done="0"/>
  <w15:commentEx w15:paraId="32FCB7F8" w15:done="0"/>
  <w15:commentEx w15:paraId="1C49BBEF" w15:done="0"/>
  <w15:commentEx w15:paraId="18250C14" w15:done="0"/>
  <w15:commentEx w15:paraId="0FB5965B" w15:done="0"/>
  <w15:commentEx w15:paraId="235243E8" w15:done="0"/>
  <w15:commentEx w15:paraId="04095FBB" w15:done="0"/>
  <w15:commentEx w15:paraId="2023C1D0" w15:done="0"/>
  <w15:commentEx w15:paraId="2964BD02" w15:done="0"/>
  <w15:commentEx w15:paraId="64FA349C" w15:done="0"/>
  <w15:commentEx w15:paraId="756BA63D" w15:done="0"/>
  <w15:commentEx w15:paraId="78A6891A" w15:done="0"/>
  <w15:commentEx w15:paraId="65F93AD6" w15:done="0"/>
  <w15:commentEx w15:paraId="379653A8" w15:done="0"/>
  <w15:commentEx w15:paraId="7D7E4030" w15:done="0"/>
  <w15:commentEx w15:paraId="68B01685" w15:done="0"/>
  <w15:commentEx w15:paraId="4D8AE80F" w15:done="0"/>
  <w15:commentEx w15:paraId="5F5D18A6" w15:done="0"/>
  <w15:commentEx w15:paraId="4C704BE4" w15:done="0"/>
  <w15:commentEx w15:paraId="27AEE74E" w15:done="0"/>
  <w15:commentEx w15:paraId="0A6E2EBF" w15:done="0"/>
  <w15:commentEx w15:paraId="531CDBD1" w15:done="0"/>
  <w15:commentEx w15:paraId="369F6335" w15:done="0"/>
  <w15:commentEx w15:paraId="56C95A1B" w15:done="0"/>
  <w15:commentEx w15:paraId="2EB5BFC8" w15:done="0"/>
  <w15:commentEx w15:paraId="151D61EC" w15:done="0"/>
  <w15:commentEx w15:paraId="1F7C86DC" w15:done="0"/>
  <w15:commentEx w15:paraId="13BE8B98" w15:done="0"/>
  <w15:commentEx w15:paraId="3522022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2EDE" w:rsidRDefault="00F42EDE">
      <w:pPr>
        <w:spacing w:after="0" w:line="240" w:lineRule="auto"/>
      </w:pPr>
      <w:r>
        <w:separator/>
      </w:r>
    </w:p>
  </w:endnote>
  <w:endnote w:type="continuationSeparator" w:id="0">
    <w:p w:rsidR="00F42EDE" w:rsidRDefault="00F42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2EDE" w:rsidRDefault="00F42EDE">
      <w:pPr>
        <w:spacing w:after="0" w:line="240" w:lineRule="auto"/>
      </w:pPr>
      <w:r>
        <w:separator/>
      </w:r>
    </w:p>
  </w:footnote>
  <w:footnote w:type="continuationSeparator" w:id="0">
    <w:p w:rsidR="00F42EDE" w:rsidRDefault="00F42E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2775664"/>
      <w:docPartObj>
        <w:docPartGallery w:val="Page Numbers (Top of Page)"/>
        <w:docPartUnique/>
      </w:docPartObj>
    </w:sdtPr>
    <w:sdtEndPr>
      <w:rPr>
        <w:rFonts w:ascii="Times New Roman" w:hAnsi="Times New Roman" w:cs="Times New Roman"/>
        <w:noProof/>
        <w:sz w:val="24"/>
        <w:szCs w:val="24"/>
      </w:rPr>
    </w:sdtEndPr>
    <w:sdtContent>
      <w:p w:rsidR="00751B10" w:rsidRPr="00751B10" w:rsidRDefault="00F42EDE">
        <w:pPr>
          <w:pStyle w:val="Header"/>
          <w:jc w:val="right"/>
          <w:rPr>
            <w:rFonts w:ascii="Times New Roman" w:hAnsi="Times New Roman" w:cs="Times New Roman"/>
            <w:sz w:val="24"/>
            <w:szCs w:val="24"/>
          </w:rPr>
        </w:pPr>
        <w:r w:rsidRPr="00751B10">
          <w:rPr>
            <w:rFonts w:ascii="Times New Roman" w:hAnsi="Times New Roman" w:cs="Times New Roman"/>
            <w:sz w:val="24"/>
            <w:szCs w:val="24"/>
          </w:rPr>
          <w:t xml:space="preserve">Surname </w:t>
        </w:r>
        <w:r w:rsidRPr="00751B10">
          <w:rPr>
            <w:rFonts w:ascii="Times New Roman" w:hAnsi="Times New Roman" w:cs="Times New Roman"/>
            <w:sz w:val="24"/>
            <w:szCs w:val="24"/>
          </w:rPr>
          <w:fldChar w:fldCharType="begin"/>
        </w:r>
        <w:r w:rsidRPr="00751B10">
          <w:rPr>
            <w:rFonts w:ascii="Times New Roman" w:hAnsi="Times New Roman" w:cs="Times New Roman"/>
            <w:sz w:val="24"/>
            <w:szCs w:val="24"/>
          </w:rPr>
          <w:instrText xml:space="preserve"> PAGE   \* MERGEFORMAT </w:instrText>
        </w:r>
        <w:r w:rsidRPr="00751B10">
          <w:rPr>
            <w:rFonts w:ascii="Times New Roman" w:hAnsi="Times New Roman" w:cs="Times New Roman"/>
            <w:sz w:val="24"/>
            <w:szCs w:val="24"/>
          </w:rPr>
          <w:fldChar w:fldCharType="separate"/>
        </w:r>
        <w:r w:rsidR="00D10F02">
          <w:rPr>
            <w:rFonts w:ascii="Times New Roman" w:hAnsi="Times New Roman" w:cs="Times New Roman"/>
            <w:noProof/>
            <w:sz w:val="24"/>
            <w:szCs w:val="24"/>
          </w:rPr>
          <w:t>1</w:t>
        </w:r>
        <w:r w:rsidRPr="00751B10">
          <w:rPr>
            <w:rFonts w:ascii="Times New Roman" w:hAnsi="Times New Roman" w:cs="Times New Roman"/>
            <w:noProof/>
            <w:sz w:val="24"/>
            <w:szCs w:val="24"/>
          </w:rPr>
          <w:fldChar w:fldCharType="end"/>
        </w:r>
      </w:p>
    </w:sdtContent>
  </w:sdt>
  <w:p w:rsidR="00751B10" w:rsidRDefault="00751B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2502"/>
    <w:rsid w:val="000125FD"/>
    <w:rsid w:val="0005432B"/>
    <w:rsid w:val="00067F78"/>
    <w:rsid w:val="00084B93"/>
    <w:rsid w:val="00096CE0"/>
    <w:rsid w:val="000A7993"/>
    <w:rsid w:val="00114AD8"/>
    <w:rsid w:val="00146623"/>
    <w:rsid w:val="001D36D9"/>
    <w:rsid w:val="00207F12"/>
    <w:rsid w:val="00260B23"/>
    <w:rsid w:val="00264F5E"/>
    <w:rsid w:val="00292B80"/>
    <w:rsid w:val="002B4A83"/>
    <w:rsid w:val="002F176E"/>
    <w:rsid w:val="00326236"/>
    <w:rsid w:val="0033684E"/>
    <w:rsid w:val="003501C7"/>
    <w:rsid w:val="003713DE"/>
    <w:rsid w:val="00456659"/>
    <w:rsid w:val="004A5ABA"/>
    <w:rsid w:val="004C0239"/>
    <w:rsid w:val="004D5244"/>
    <w:rsid w:val="004F662C"/>
    <w:rsid w:val="00552EF3"/>
    <w:rsid w:val="00586350"/>
    <w:rsid w:val="005A41D5"/>
    <w:rsid w:val="005D60B9"/>
    <w:rsid w:val="006064B2"/>
    <w:rsid w:val="00643035"/>
    <w:rsid w:val="006D08F4"/>
    <w:rsid w:val="006E3057"/>
    <w:rsid w:val="0074050B"/>
    <w:rsid w:val="00751B10"/>
    <w:rsid w:val="007865FC"/>
    <w:rsid w:val="007A40A3"/>
    <w:rsid w:val="007C2502"/>
    <w:rsid w:val="007F2AB6"/>
    <w:rsid w:val="00835977"/>
    <w:rsid w:val="00840DB9"/>
    <w:rsid w:val="00852A71"/>
    <w:rsid w:val="00853CFC"/>
    <w:rsid w:val="00870DAC"/>
    <w:rsid w:val="00935EE9"/>
    <w:rsid w:val="00971245"/>
    <w:rsid w:val="0098032E"/>
    <w:rsid w:val="009950E1"/>
    <w:rsid w:val="009A7D30"/>
    <w:rsid w:val="009C7890"/>
    <w:rsid w:val="009F046C"/>
    <w:rsid w:val="00A17E82"/>
    <w:rsid w:val="00A3199F"/>
    <w:rsid w:val="00A8278C"/>
    <w:rsid w:val="00AC4C65"/>
    <w:rsid w:val="00AE3191"/>
    <w:rsid w:val="00B03E33"/>
    <w:rsid w:val="00B60EF1"/>
    <w:rsid w:val="00BA4484"/>
    <w:rsid w:val="00BC1E94"/>
    <w:rsid w:val="00BE48D0"/>
    <w:rsid w:val="00C22F91"/>
    <w:rsid w:val="00C70938"/>
    <w:rsid w:val="00CA5C69"/>
    <w:rsid w:val="00CC3CFA"/>
    <w:rsid w:val="00CC6EF4"/>
    <w:rsid w:val="00D10F02"/>
    <w:rsid w:val="00D70195"/>
    <w:rsid w:val="00DB5885"/>
    <w:rsid w:val="00DB5D91"/>
    <w:rsid w:val="00DF1632"/>
    <w:rsid w:val="00E0301D"/>
    <w:rsid w:val="00E63818"/>
    <w:rsid w:val="00E714BB"/>
    <w:rsid w:val="00E860DF"/>
    <w:rsid w:val="00EC37ED"/>
    <w:rsid w:val="00F019E9"/>
    <w:rsid w:val="00F42EDE"/>
    <w:rsid w:val="00F626A6"/>
    <w:rsid w:val="00F748DA"/>
    <w:rsid w:val="00FC7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1B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B10"/>
  </w:style>
  <w:style w:type="paragraph" w:styleId="Footer">
    <w:name w:val="footer"/>
    <w:basedOn w:val="Normal"/>
    <w:link w:val="FooterChar"/>
    <w:uiPriority w:val="99"/>
    <w:unhideWhenUsed/>
    <w:rsid w:val="00751B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B10"/>
  </w:style>
  <w:style w:type="character" w:styleId="Hyperlink">
    <w:name w:val="Hyperlink"/>
    <w:basedOn w:val="DefaultParagraphFont"/>
    <w:uiPriority w:val="99"/>
    <w:unhideWhenUsed/>
    <w:rsid w:val="00751B10"/>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10F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F0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1B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B10"/>
  </w:style>
  <w:style w:type="paragraph" w:styleId="Footer">
    <w:name w:val="footer"/>
    <w:basedOn w:val="Normal"/>
    <w:link w:val="FooterChar"/>
    <w:uiPriority w:val="99"/>
    <w:unhideWhenUsed/>
    <w:rsid w:val="00751B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B10"/>
  </w:style>
  <w:style w:type="character" w:styleId="Hyperlink">
    <w:name w:val="Hyperlink"/>
    <w:basedOn w:val="DefaultParagraphFont"/>
    <w:uiPriority w:val="99"/>
    <w:unhideWhenUsed/>
    <w:rsid w:val="00751B10"/>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10F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F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uidestar.org/profile/63-113509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446</TotalTime>
  <Pages>7</Pages>
  <Words>1391</Words>
  <Characters>7929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63</cp:revision>
  <dcterms:created xsi:type="dcterms:W3CDTF">2018-04-14T14:20:00Z</dcterms:created>
  <dcterms:modified xsi:type="dcterms:W3CDTF">2018-04-15T18:57:00Z</dcterms:modified>
</cp:coreProperties>
</file>